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A9863" w14:textId="027829BD" w:rsidR="009F7368" w:rsidRDefault="009F7368" w:rsidP="009E1E46">
      <w:pPr>
        <w:pStyle w:val="NormlWeb"/>
        <w:spacing w:before="0" w:beforeAutospacing="0" w:after="0" w:afterAutospacing="0" w:line="336" w:lineRule="atLeast"/>
        <w:rPr>
          <w:rFonts w:asciiTheme="minorHAnsi" w:hAnsiTheme="minorHAnsi" w:cstheme="minorHAnsi"/>
          <w:b/>
          <w:bCs/>
          <w:color w:val="39474E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39474E"/>
          <w:sz w:val="22"/>
          <w:szCs w:val="22"/>
        </w:rPr>
        <w:t>1_2 Esett</w:t>
      </w:r>
      <w:r w:rsidR="0057368E">
        <w:rPr>
          <w:rFonts w:asciiTheme="minorHAnsi" w:hAnsiTheme="minorHAnsi" w:cstheme="minorHAnsi"/>
          <w:b/>
          <w:bCs/>
          <w:color w:val="39474E"/>
          <w:sz w:val="22"/>
          <w:szCs w:val="22"/>
        </w:rPr>
        <w:t>a</w:t>
      </w:r>
      <w:r>
        <w:rPr>
          <w:rFonts w:asciiTheme="minorHAnsi" w:hAnsiTheme="minorHAnsi" w:cstheme="minorHAnsi"/>
          <w:b/>
          <w:bCs/>
          <w:color w:val="39474E"/>
          <w:sz w:val="22"/>
          <w:szCs w:val="22"/>
        </w:rPr>
        <w:t>nulmány</w:t>
      </w:r>
    </w:p>
    <w:p w14:paraId="1B6A1931" w14:textId="77777777" w:rsidR="009F7368" w:rsidRDefault="009F7368" w:rsidP="009E1E46">
      <w:pPr>
        <w:pStyle w:val="NormlWeb"/>
        <w:spacing w:before="0" w:beforeAutospacing="0" w:after="0" w:afterAutospacing="0" w:line="336" w:lineRule="atLeast"/>
        <w:rPr>
          <w:rFonts w:asciiTheme="minorHAnsi" w:hAnsiTheme="minorHAnsi" w:cstheme="minorHAnsi"/>
          <w:b/>
          <w:bCs/>
          <w:color w:val="39474E"/>
          <w:sz w:val="22"/>
          <w:szCs w:val="22"/>
        </w:rPr>
      </w:pPr>
    </w:p>
    <w:p w14:paraId="30A02119" w14:textId="2683ECA7" w:rsidR="009E1E46" w:rsidRPr="009A267A" w:rsidRDefault="009A267A" w:rsidP="009E1E46">
      <w:pPr>
        <w:pStyle w:val="NormlWeb"/>
        <w:spacing w:before="0" w:beforeAutospacing="0" w:after="0" w:afterAutospacing="0" w:line="336" w:lineRule="atLeast"/>
        <w:rPr>
          <w:rFonts w:asciiTheme="minorHAnsi" w:hAnsiTheme="minorHAnsi" w:cstheme="minorHAnsi"/>
          <w:b/>
          <w:bCs/>
          <w:color w:val="39474E"/>
          <w:sz w:val="22"/>
          <w:szCs w:val="22"/>
        </w:rPr>
      </w:pPr>
      <w:r w:rsidRPr="009A267A">
        <w:rPr>
          <w:rFonts w:asciiTheme="minorHAnsi" w:hAnsiTheme="minorHAnsi" w:cstheme="minorHAnsi"/>
          <w:b/>
          <w:bCs/>
          <w:color w:val="39474E"/>
          <w:sz w:val="22"/>
          <w:szCs w:val="22"/>
        </w:rPr>
        <w:t>Széndioxid kibocsátás ellentételezése</w:t>
      </w:r>
      <w:r>
        <w:rPr>
          <w:rFonts w:asciiTheme="minorHAnsi" w:hAnsiTheme="minorHAnsi" w:cstheme="minorHAnsi"/>
          <w:b/>
          <w:bCs/>
          <w:color w:val="39474E"/>
          <w:sz w:val="22"/>
          <w:szCs w:val="22"/>
        </w:rPr>
        <w:t xml:space="preserve"> (</w:t>
      </w:r>
      <w:proofErr w:type="spellStart"/>
      <w:r>
        <w:rPr>
          <w:rFonts w:asciiTheme="minorHAnsi" w:hAnsiTheme="minorHAnsi" w:cstheme="minorHAnsi"/>
          <w:b/>
          <w:bCs/>
          <w:color w:val="39474E"/>
          <w:sz w:val="22"/>
          <w:szCs w:val="22"/>
        </w:rPr>
        <w:t>Carbon</w:t>
      </w:r>
      <w:proofErr w:type="spellEnd"/>
      <w:r>
        <w:rPr>
          <w:rFonts w:asciiTheme="minorHAnsi" w:hAnsiTheme="minorHAnsi" w:cstheme="minorHAnsi"/>
          <w:b/>
          <w:bCs/>
          <w:color w:val="39474E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color w:val="39474E"/>
          <w:sz w:val="22"/>
          <w:szCs w:val="22"/>
        </w:rPr>
        <w:t>offset</w:t>
      </w:r>
      <w:proofErr w:type="spellEnd"/>
      <w:r>
        <w:rPr>
          <w:rFonts w:asciiTheme="minorHAnsi" w:hAnsiTheme="minorHAnsi" w:cstheme="minorHAnsi"/>
          <w:b/>
          <w:bCs/>
          <w:color w:val="39474E"/>
          <w:sz w:val="22"/>
          <w:szCs w:val="22"/>
        </w:rPr>
        <w:t>)</w:t>
      </w:r>
    </w:p>
    <w:p w14:paraId="010C65D1" w14:textId="77777777" w:rsidR="009A267A" w:rsidRPr="009A267A" w:rsidRDefault="009A267A" w:rsidP="009E1E46">
      <w:pPr>
        <w:pStyle w:val="NormlWeb"/>
        <w:spacing w:before="0" w:beforeAutospacing="0" w:after="0" w:afterAutospacing="0" w:line="336" w:lineRule="atLeast"/>
        <w:rPr>
          <w:rFonts w:asciiTheme="minorHAnsi" w:hAnsiTheme="minorHAnsi" w:cstheme="minorHAnsi"/>
          <w:b/>
          <w:bCs/>
          <w:color w:val="39474E"/>
          <w:sz w:val="22"/>
          <w:szCs w:val="22"/>
        </w:rPr>
      </w:pPr>
    </w:p>
    <w:p w14:paraId="1AE17465" w14:textId="0558A179" w:rsidR="00D62B50" w:rsidRPr="00DB1FA4" w:rsidRDefault="00D62B50" w:rsidP="00DB1FA4">
      <w:pPr>
        <w:pStyle w:val="NormlWeb"/>
        <w:spacing w:before="0" w:beforeAutospacing="0" w:after="0" w:afterAutospacing="0"/>
        <w:rPr>
          <w:rFonts w:asciiTheme="minorHAnsi" w:hAnsiTheme="minorHAnsi" w:cstheme="minorHAnsi"/>
          <w:color w:val="39474E"/>
          <w:sz w:val="22"/>
          <w:szCs w:val="22"/>
        </w:rPr>
      </w:pPr>
      <w:r w:rsidRPr="00DB1FA4">
        <w:rPr>
          <w:rFonts w:asciiTheme="minorHAnsi" w:hAnsiTheme="minorHAnsi" w:cstheme="minorHAnsi"/>
          <w:color w:val="39474E"/>
          <w:sz w:val="22"/>
          <w:szCs w:val="22"/>
        </w:rPr>
        <w:t>A légiközlekedés jelentősége a turizmus számára vitathatatlan. A turisták kb. 57 %-a érkezik a desztinációkba repülőgéppel</w:t>
      </w:r>
      <w:r w:rsidR="001877C5" w:rsidRPr="00DB1FA4">
        <w:rPr>
          <w:rFonts w:asciiTheme="minorHAnsi" w:hAnsiTheme="minorHAnsi" w:cstheme="minorHAnsi"/>
          <w:color w:val="39474E"/>
          <w:sz w:val="22"/>
          <w:szCs w:val="22"/>
        </w:rPr>
        <w:t xml:space="preserve">. </w:t>
      </w:r>
      <w:r w:rsidRPr="00DB1FA4">
        <w:rPr>
          <w:rFonts w:asciiTheme="minorHAnsi" w:hAnsiTheme="minorHAnsi" w:cstheme="minorHAnsi"/>
          <w:color w:val="39474E"/>
          <w:sz w:val="22"/>
          <w:szCs w:val="22"/>
        </w:rPr>
        <w:t xml:space="preserve">Hihetetlen számokban kell </w:t>
      </w:r>
      <w:r w:rsidR="009A267A" w:rsidRPr="00DB1FA4">
        <w:rPr>
          <w:rFonts w:asciiTheme="minorHAnsi" w:hAnsiTheme="minorHAnsi" w:cstheme="minorHAnsi"/>
          <w:color w:val="39474E"/>
          <w:sz w:val="22"/>
          <w:szCs w:val="22"/>
        </w:rPr>
        <w:t>gondolkodunk</w:t>
      </w:r>
      <w:r w:rsidRPr="00DB1FA4">
        <w:rPr>
          <w:rFonts w:asciiTheme="minorHAnsi" w:hAnsiTheme="minorHAnsi" w:cstheme="minorHAnsi"/>
          <w:color w:val="39474E"/>
          <w:sz w:val="22"/>
          <w:szCs w:val="22"/>
        </w:rPr>
        <w:t xml:space="preserve">, ha a légiközlekedés méreteit akarjuk szemléltetni. </w:t>
      </w:r>
    </w:p>
    <w:p w14:paraId="19D9129C" w14:textId="236F1BA0" w:rsidR="00D62B50" w:rsidRPr="00DB1FA4" w:rsidRDefault="00D62B50" w:rsidP="00DB1FA4">
      <w:pPr>
        <w:pStyle w:val="NormlWeb"/>
        <w:spacing w:before="0" w:beforeAutospacing="0" w:after="0" w:afterAutospacing="0"/>
        <w:rPr>
          <w:rFonts w:asciiTheme="minorHAnsi" w:hAnsiTheme="minorHAnsi" w:cstheme="minorHAnsi"/>
          <w:color w:val="39474E"/>
          <w:sz w:val="22"/>
          <w:szCs w:val="22"/>
        </w:rPr>
      </w:pPr>
      <w:r w:rsidRPr="00DB1FA4">
        <w:rPr>
          <w:rFonts w:asciiTheme="minorHAnsi" w:hAnsiTheme="minorHAnsi" w:cstheme="minorHAnsi"/>
          <w:color w:val="39474E"/>
          <w:sz w:val="22"/>
          <w:szCs w:val="22"/>
        </w:rPr>
        <w:t xml:space="preserve">Óránként több mint 400 repülőgép száll </w:t>
      </w:r>
      <w:r w:rsidR="009A267A" w:rsidRPr="00DB1FA4">
        <w:rPr>
          <w:rFonts w:asciiTheme="minorHAnsi" w:hAnsiTheme="minorHAnsi" w:cstheme="minorHAnsi"/>
          <w:color w:val="39474E"/>
          <w:sz w:val="22"/>
          <w:szCs w:val="22"/>
        </w:rPr>
        <w:t>fel</w:t>
      </w:r>
      <w:r w:rsidRPr="00DB1FA4">
        <w:rPr>
          <w:rFonts w:asciiTheme="minorHAnsi" w:hAnsiTheme="minorHAnsi" w:cstheme="minorHAnsi"/>
          <w:color w:val="39474E"/>
          <w:sz w:val="22"/>
          <w:szCs w:val="22"/>
        </w:rPr>
        <w:t xml:space="preserve"> a Világ repülőterein és ez csak a </w:t>
      </w:r>
      <w:r w:rsidR="009A267A" w:rsidRPr="00DB1FA4">
        <w:rPr>
          <w:rFonts w:asciiTheme="minorHAnsi" w:hAnsiTheme="minorHAnsi" w:cstheme="minorHAnsi"/>
          <w:color w:val="39474E"/>
          <w:sz w:val="22"/>
          <w:szCs w:val="22"/>
        </w:rPr>
        <w:t>menetrend szerint</w:t>
      </w:r>
      <w:r w:rsidRPr="00DB1FA4">
        <w:rPr>
          <w:rFonts w:asciiTheme="minorHAnsi" w:hAnsiTheme="minorHAnsi" w:cstheme="minorHAnsi"/>
          <w:color w:val="39474E"/>
          <w:sz w:val="22"/>
          <w:szCs w:val="22"/>
        </w:rPr>
        <w:t xml:space="preserve"> közlekedő (beleértve a charter járatokat is) gépeket foglalja magába. A </w:t>
      </w:r>
      <w:r w:rsidR="009A267A" w:rsidRPr="00DB1FA4">
        <w:rPr>
          <w:rFonts w:asciiTheme="minorHAnsi" w:hAnsiTheme="minorHAnsi" w:cstheme="minorHAnsi"/>
          <w:color w:val="39474E"/>
          <w:sz w:val="22"/>
          <w:szCs w:val="22"/>
        </w:rPr>
        <w:t>légitársaságok</w:t>
      </w:r>
      <w:r w:rsidRPr="00DB1FA4">
        <w:rPr>
          <w:rFonts w:asciiTheme="minorHAnsi" w:hAnsiTheme="minorHAnsi" w:cstheme="minorHAnsi"/>
          <w:color w:val="39474E"/>
          <w:sz w:val="22"/>
          <w:szCs w:val="22"/>
        </w:rPr>
        <w:t xml:space="preserve"> azo</w:t>
      </w:r>
      <w:r w:rsidR="009A267A">
        <w:rPr>
          <w:rFonts w:asciiTheme="minorHAnsi" w:hAnsiTheme="minorHAnsi" w:cstheme="minorHAnsi"/>
          <w:color w:val="39474E"/>
          <w:sz w:val="22"/>
          <w:szCs w:val="22"/>
        </w:rPr>
        <w:t>n</w:t>
      </w:r>
      <w:r w:rsidRPr="00DB1FA4">
        <w:rPr>
          <w:rFonts w:asciiTheme="minorHAnsi" w:hAnsiTheme="minorHAnsi" w:cstheme="minorHAnsi"/>
          <w:color w:val="39474E"/>
          <w:sz w:val="22"/>
          <w:szCs w:val="22"/>
        </w:rPr>
        <w:t>ban nemcsak szem</w:t>
      </w:r>
      <w:r w:rsidR="009A267A">
        <w:rPr>
          <w:rFonts w:asciiTheme="minorHAnsi" w:hAnsiTheme="minorHAnsi" w:cstheme="minorHAnsi"/>
          <w:color w:val="39474E"/>
          <w:sz w:val="22"/>
          <w:szCs w:val="22"/>
        </w:rPr>
        <w:t>é</w:t>
      </w:r>
      <w:r w:rsidRPr="00DB1FA4">
        <w:rPr>
          <w:rFonts w:asciiTheme="minorHAnsi" w:hAnsiTheme="minorHAnsi" w:cstheme="minorHAnsi"/>
          <w:color w:val="39474E"/>
          <w:sz w:val="22"/>
          <w:szCs w:val="22"/>
        </w:rPr>
        <w:t>lyszállító, hanem teherszállító repülőgépeket is üzemeltetnek.</w:t>
      </w:r>
    </w:p>
    <w:p w14:paraId="0C401A93" w14:textId="3530329F" w:rsidR="001877C5" w:rsidRPr="00DB1FA4" w:rsidRDefault="001877C5" w:rsidP="00DB1FA4">
      <w:pPr>
        <w:pStyle w:val="NormlWeb"/>
        <w:spacing w:before="0" w:beforeAutospacing="0" w:after="0" w:afterAutospacing="0"/>
        <w:rPr>
          <w:rFonts w:asciiTheme="minorHAnsi" w:hAnsiTheme="minorHAnsi" w:cstheme="minorHAnsi"/>
          <w:color w:val="39474E"/>
          <w:sz w:val="22"/>
          <w:szCs w:val="22"/>
        </w:rPr>
      </w:pPr>
    </w:p>
    <w:p w14:paraId="1512C9D1" w14:textId="67466F6A" w:rsidR="001877C5" w:rsidRPr="00DB1FA4" w:rsidRDefault="001877C5" w:rsidP="00DB1FA4">
      <w:pPr>
        <w:pStyle w:val="NormlWeb"/>
        <w:spacing w:before="0" w:beforeAutospacing="0" w:after="0" w:afterAutospacing="0"/>
        <w:rPr>
          <w:rFonts w:asciiTheme="minorHAnsi" w:hAnsiTheme="minorHAnsi" w:cstheme="minorHAnsi"/>
          <w:color w:val="39474E"/>
          <w:sz w:val="22"/>
          <w:szCs w:val="22"/>
        </w:rPr>
      </w:pPr>
      <w:r w:rsidRPr="00DB1FA4">
        <w:rPr>
          <w:rFonts w:asciiTheme="minorHAnsi" w:hAnsiTheme="minorHAnsi" w:cstheme="minorHAnsi"/>
          <w:color w:val="39474E"/>
          <w:sz w:val="22"/>
          <w:szCs w:val="22"/>
        </w:rPr>
        <w:t xml:space="preserve">A légitársaságok 2017-ben pontosan 4,7 milliárd utast szállítottak, ezenkívül 45 millió tonna árut juttattak el különböző repülőterekre. </w:t>
      </w:r>
      <w:r w:rsidR="003C3D02" w:rsidRPr="00DB1FA4">
        <w:rPr>
          <w:rFonts w:asciiTheme="minorHAnsi" w:hAnsiTheme="minorHAnsi" w:cstheme="minorHAnsi"/>
          <w:color w:val="39474E"/>
          <w:sz w:val="22"/>
          <w:szCs w:val="22"/>
        </w:rPr>
        <w:t>Mindezt a</w:t>
      </w:r>
      <w:r w:rsidRPr="00DB1FA4">
        <w:rPr>
          <w:rFonts w:asciiTheme="minorHAnsi" w:hAnsiTheme="minorHAnsi" w:cstheme="minorHAnsi"/>
          <w:color w:val="39474E"/>
          <w:sz w:val="22"/>
          <w:szCs w:val="22"/>
        </w:rPr>
        <w:t xml:space="preserve"> mintegy 37 millió kereskedelmi céllal működő repülőgéppel. A repülőgépek naponta több mint 10 millió utast és 18 milliárd USD értékű árut </w:t>
      </w:r>
      <w:r w:rsidR="009A267A" w:rsidRPr="00DB1FA4">
        <w:rPr>
          <w:rFonts w:asciiTheme="minorHAnsi" w:hAnsiTheme="minorHAnsi" w:cstheme="minorHAnsi"/>
          <w:color w:val="39474E"/>
          <w:sz w:val="22"/>
          <w:szCs w:val="22"/>
        </w:rPr>
        <w:t>szállítanak</w:t>
      </w:r>
      <w:r w:rsidRPr="00DB1FA4">
        <w:rPr>
          <w:rFonts w:asciiTheme="minorHAnsi" w:hAnsiTheme="minorHAnsi" w:cstheme="minorHAnsi"/>
          <w:color w:val="39474E"/>
          <w:sz w:val="22"/>
          <w:szCs w:val="22"/>
        </w:rPr>
        <w:t>.</w:t>
      </w:r>
    </w:p>
    <w:p w14:paraId="18ECA601" w14:textId="7E2880BA" w:rsidR="009E1E46" w:rsidRPr="00DB1FA4" w:rsidRDefault="001877C5" w:rsidP="00DB1FA4">
      <w:pPr>
        <w:pStyle w:val="NormlWeb"/>
        <w:spacing w:before="0" w:beforeAutospacing="0" w:after="0" w:afterAutospacing="0"/>
        <w:rPr>
          <w:rFonts w:asciiTheme="minorHAnsi" w:hAnsiTheme="minorHAnsi" w:cstheme="minorHAnsi"/>
          <w:color w:val="39474E"/>
          <w:sz w:val="22"/>
          <w:szCs w:val="22"/>
        </w:rPr>
      </w:pPr>
      <w:r w:rsidRPr="00DB1FA4">
        <w:rPr>
          <w:rFonts w:asciiTheme="minorHAnsi" w:hAnsiTheme="minorHAnsi" w:cstheme="minorHAnsi"/>
          <w:color w:val="39474E"/>
          <w:sz w:val="22"/>
          <w:szCs w:val="22"/>
        </w:rPr>
        <w:t>Ezek a számok alátámasztják a lé</w:t>
      </w:r>
      <w:r w:rsidR="009F7368">
        <w:rPr>
          <w:rFonts w:asciiTheme="minorHAnsi" w:hAnsiTheme="minorHAnsi" w:cstheme="minorHAnsi"/>
          <w:color w:val="39474E"/>
          <w:sz w:val="22"/>
          <w:szCs w:val="22"/>
        </w:rPr>
        <w:t>g</w:t>
      </w:r>
      <w:r w:rsidRPr="00DB1FA4">
        <w:rPr>
          <w:rFonts w:asciiTheme="minorHAnsi" w:hAnsiTheme="minorHAnsi" w:cstheme="minorHAnsi"/>
          <w:color w:val="39474E"/>
          <w:sz w:val="22"/>
          <w:szCs w:val="22"/>
        </w:rPr>
        <w:t xml:space="preserve">iközlekedés meghatározó jelentőségét a világgazdaságban. </w:t>
      </w:r>
      <w:r w:rsidR="004236E6" w:rsidRPr="00DB1FA4">
        <w:rPr>
          <w:rFonts w:asciiTheme="minorHAnsi" w:hAnsiTheme="minorHAnsi" w:cstheme="minorHAnsi"/>
          <w:color w:val="39474E"/>
          <w:sz w:val="22"/>
          <w:szCs w:val="22"/>
        </w:rPr>
        <w:t xml:space="preserve"> A GDP 3,5 %-t a légiközlekedés jelenti, valamint 65 millió munkahelyet terem a Világon összesen.</w:t>
      </w:r>
    </w:p>
    <w:p w14:paraId="58444184" w14:textId="1373E8EC" w:rsidR="004236E6" w:rsidRDefault="004236E6" w:rsidP="00DB1FA4">
      <w:pPr>
        <w:pStyle w:val="NormlWeb"/>
        <w:spacing w:before="0" w:beforeAutospacing="0" w:after="0" w:afterAutospacing="0"/>
        <w:rPr>
          <w:rFonts w:asciiTheme="minorHAnsi" w:hAnsiTheme="minorHAnsi" w:cstheme="minorHAnsi"/>
          <w:color w:val="39474E"/>
          <w:sz w:val="22"/>
          <w:szCs w:val="22"/>
        </w:rPr>
      </w:pPr>
      <w:r w:rsidRPr="00DB1FA4">
        <w:rPr>
          <w:rFonts w:asciiTheme="minorHAnsi" w:hAnsiTheme="minorHAnsi" w:cstheme="minorHAnsi"/>
          <w:color w:val="39474E"/>
          <w:sz w:val="22"/>
          <w:szCs w:val="22"/>
        </w:rPr>
        <w:t xml:space="preserve">A légiközlekedés az egyetlen igazán gyors közlekedés, az egész Világon elérhető hálózattal. Óriási a növekedési potenciálja és a munkahelyteremtő </w:t>
      </w:r>
      <w:r w:rsidR="009A267A" w:rsidRPr="00DB1FA4">
        <w:rPr>
          <w:rFonts w:asciiTheme="minorHAnsi" w:hAnsiTheme="minorHAnsi" w:cstheme="minorHAnsi"/>
          <w:color w:val="39474E"/>
          <w:sz w:val="22"/>
          <w:szCs w:val="22"/>
        </w:rPr>
        <w:t>képessége. Á</w:t>
      </w:r>
      <w:r w:rsidRPr="00DB1FA4">
        <w:rPr>
          <w:rFonts w:asciiTheme="minorHAnsi" w:hAnsiTheme="minorHAnsi" w:cstheme="minorHAnsi"/>
          <w:color w:val="39474E"/>
          <w:sz w:val="22"/>
          <w:szCs w:val="22"/>
        </w:rPr>
        <w:t xml:space="preserve"> kereskedelem és s turizmus nélkülözhetetlen eszköze.</w:t>
      </w:r>
    </w:p>
    <w:p w14:paraId="6C6F0DF6" w14:textId="77777777" w:rsidR="009A267A" w:rsidRPr="00DB1FA4" w:rsidRDefault="009A267A" w:rsidP="00DB1FA4">
      <w:pPr>
        <w:pStyle w:val="NormlWeb"/>
        <w:spacing w:before="0" w:beforeAutospacing="0" w:after="0" w:afterAutospacing="0"/>
        <w:rPr>
          <w:rFonts w:asciiTheme="minorHAnsi" w:hAnsiTheme="minorHAnsi" w:cstheme="minorHAnsi"/>
          <w:color w:val="39474E"/>
          <w:sz w:val="22"/>
          <w:szCs w:val="22"/>
        </w:rPr>
      </w:pPr>
    </w:p>
    <w:p w14:paraId="015142F6" w14:textId="4F2159E0" w:rsidR="004236E6" w:rsidRPr="00DB1FA4" w:rsidRDefault="004236E6" w:rsidP="00DB1FA4">
      <w:pPr>
        <w:pStyle w:val="NormlWeb"/>
        <w:spacing w:before="0" w:beforeAutospacing="0" w:after="0" w:afterAutospacing="0"/>
        <w:rPr>
          <w:rFonts w:asciiTheme="minorHAnsi" w:hAnsiTheme="minorHAnsi" w:cstheme="minorHAnsi"/>
          <w:color w:val="333333"/>
          <w:sz w:val="22"/>
          <w:szCs w:val="22"/>
        </w:rPr>
      </w:pPr>
      <w:r w:rsidRPr="00DB1FA4">
        <w:rPr>
          <w:rFonts w:asciiTheme="minorHAnsi" w:hAnsiTheme="minorHAnsi" w:cstheme="minorHAnsi"/>
          <w:color w:val="333333"/>
          <w:sz w:val="22"/>
          <w:szCs w:val="22"/>
        </w:rPr>
        <w:t>A jelenlegi előrejelzés szerint a légifuvarozás az következő 20 évben év</w:t>
      </w:r>
      <w:r w:rsidR="009A267A">
        <w:rPr>
          <w:rFonts w:asciiTheme="minorHAnsi" w:hAnsiTheme="minorHAnsi" w:cstheme="minorHAnsi"/>
          <w:color w:val="333333"/>
          <w:sz w:val="22"/>
          <w:szCs w:val="22"/>
        </w:rPr>
        <w:t>ente</w:t>
      </w:r>
      <w:r w:rsidRPr="00DB1FA4">
        <w:rPr>
          <w:rFonts w:asciiTheme="minorHAnsi" w:hAnsiTheme="minorHAnsi" w:cstheme="minorHAnsi"/>
          <w:color w:val="333333"/>
          <w:sz w:val="22"/>
          <w:szCs w:val="22"/>
        </w:rPr>
        <w:t xml:space="preserve"> 4,3%-kal fog</w:t>
      </w:r>
      <w:r w:rsidR="009A267A">
        <w:rPr>
          <w:rFonts w:asciiTheme="minorHAnsi" w:hAnsiTheme="minorHAnsi" w:cstheme="minorHAnsi"/>
          <w:color w:val="333333"/>
          <w:sz w:val="22"/>
          <w:szCs w:val="22"/>
        </w:rPr>
        <w:t xml:space="preserve"> nőni.</w:t>
      </w:r>
    </w:p>
    <w:p w14:paraId="12847785" w14:textId="37B9984A" w:rsidR="005C784D" w:rsidRDefault="004236E6" w:rsidP="0008063E">
      <w:pPr>
        <w:pStyle w:val="NormlWeb"/>
        <w:spacing w:before="0" w:beforeAutospacing="0" w:after="0" w:afterAutospacing="0"/>
        <w:rPr>
          <w:rFonts w:asciiTheme="minorHAnsi" w:hAnsiTheme="minorHAnsi" w:cstheme="minorHAnsi"/>
          <w:color w:val="333333"/>
          <w:sz w:val="22"/>
          <w:szCs w:val="22"/>
        </w:rPr>
      </w:pPr>
      <w:r w:rsidRPr="00DB1FA4">
        <w:rPr>
          <w:rFonts w:asciiTheme="minorHAnsi" w:hAnsiTheme="minorHAnsi" w:cstheme="minorHAnsi"/>
          <w:color w:val="333333"/>
          <w:sz w:val="22"/>
          <w:szCs w:val="22"/>
        </w:rPr>
        <w:t>Ez az óri</w:t>
      </w:r>
      <w:r w:rsidR="005913BE" w:rsidRPr="00DB1FA4">
        <w:rPr>
          <w:rFonts w:asciiTheme="minorHAnsi" w:hAnsiTheme="minorHAnsi" w:cstheme="minorHAnsi"/>
          <w:color w:val="333333"/>
          <w:sz w:val="22"/>
          <w:szCs w:val="22"/>
        </w:rPr>
        <w:t xml:space="preserve">ási növekedés </w:t>
      </w:r>
      <w:r w:rsidR="009A267A">
        <w:rPr>
          <w:rFonts w:asciiTheme="minorHAnsi" w:hAnsiTheme="minorHAnsi" w:cstheme="minorHAnsi"/>
          <w:color w:val="333333"/>
          <w:sz w:val="22"/>
          <w:szCs w:val="22"/>
        </w:rPr>
        <w:t xml:space="preserve">még inkább </w:t>
      </w:r>
      <w:r w:rsidR="005913BE" w:rsidRPr="00DB1FA4">
        <w:rPr>
          <w:rFonts w:asciiTheme="minorHAnsi" w:hAnsiTheme="minorHAnsi" w:cstheme="minorHAnsi"/>
          <w:color w:val="333333"/>
          <w:sz w:val="22"/>
          <w:szCs w:val="22"/>
        </w:rPr>
        <w:t xml:space="preserve">kihívások elé is állítja a légiközlekedést és a Világ vezetőit is. Nem véletlenül tartják a légiközlekedés technológiai és </w:t>
      </w:r>
      <w:r w:rsidR="009A267A" w:rsidRPr="00DB1FA4">
        <w:rPr>
          <w:rFonts w:asciiTheme="minorHAnsi" w:hAnsiTheme="minorHAnsi" w:cstheme="minorHAnsi"/>
          <w:color w:val="333333"/>
          <w:sz w:val="22"/>
          <w:szCs w:val="22"/>
        </w:rPr>
        <w:t>infrastrukturális</w:t>
      </w:r>
      <w:r w:rsidR="005913BE" w:rsidRPr="00DB1FA4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9A267A" w:rsidRPr="00DB1FA4">
        <w:rPr>
          <w:rFonts w:asciiTheme="minorHAnsi" w:hAnsiTheme="minorHAnsi" w:cstheme="minorHAnsi"/>
          <w:color w:val="333333"/>
          <w:sz w:val="22"/>
          <w:szCs w:val="22"/>
        </w:rPr>
        <w:t>fejlődését</w:t>
      </w:r>
      <w:r w:rsidR="005913BE" w:rsidRPr="00DB1FA4">
        <w:rPr>
          <w:rFonts w:asciiTheme="minorHAnsi" w:hAnsiTheme="minorHAnsi" w:cstheme="minorHAnsi"/>
          <w:color w:val="333333"/>
          <w:sz w:val="22"/>
          <w:szCs w:val="22"/>
        </w:rPr>
        <w:t xml:space="preserve"> a fenntartható fejlődés egyik sarokpontjának.</w:t>
      </w:r>
      <w:r w:rsidR="009A267A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5913BE" w:rsidRPr="00DB1FA4">
        <w:rPr>
          <w:rFonts w:asciiTheme="minorHAnsi" w:hAnsiTheme="minorHAnsi" w:cstheme="minorHAnsi"/>
          <w:color w:val="333333"/>
          <w:sz w:val="22"/>
          <w:szCs w:val="22"/>
        </w:rPr>
        <w:t>Hiszen elvitathatatlan a légiközlekedés felelőssége a légszennyez</w:t>
      </w:r>
      <w:r w:rsidR="009A267A">
        <w:rPr>
          <w:rFonts w:asciiTheme="minorHAnsi" w:hAnsiTheme="minorHAnsi" w:cstheme="minorHAnsi"/>
          <w:color w:val="333333"/>
          <w:sz w:val="22"/>
          <w:szCs w:val="22"/>
        </w:rPr>
        <w:t>é</w:t>
      </w:r>
      <w:r w:rsidR="005913BE" w:rsidRPr="00DB1FA4">
        <w:rPr>
          <w:rFonts w:asciiTheme="minorHAnsi" w:hAnsiTheme="minorHAnsi" w:cstheme="minorHAnsi"/>
          <w:color w:val="333333"/>
          <w:sz w:val="22"/>
          <w:szCs w:val="22"/>
        </w:rPr>
        <w:t>sben.</w:t>
      </w:r>
      <w:r w:rsidR="0008063E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5C784D" w:rsidRPr="00DB1FA4">
        <w:rPr>
          <w:rFonts w:asciiTheme="minorHAnsi" w:hAnsiTheme="minorHAnsi" w:cstheme="minorHAnsi"/>
          <w:color w:val="333333"/>
          <w:sz w:val="22"/>
          <w:szCs w:val="22"/>
        </w:rPr>
        <w:t xml:space="preserve">Globálisan a légiközlekedés rovására írható az összes kibocsátott széndioxid 2,4%-a 2018-ban, ez nem tűnik soknak, azonban, ha mondjuk a </w:t>
      </w:r>
      <w:r w:rsidR="003C3D02" w:rsidRPr="00DB1FA4">
        <w:rPr>
          <w:rFonts w:asciiTheme="minorHAnsi" w:hAnsiTheme="minorHAnsi" w:cstheme="minorHAnsi"/>
          <w:color w:val="333333"/>
          <w:sz w:val="22"/>
          <w:szCs w:val="22"/>
        </w:rPr>
        <w:t>légiközlekedést,</w:t>
      </w:r>
      <w:r w:rsidR="005C784D" w:rsidRPr="00DB1FA4">
        <w:rPr>
          <w:rFonts w:asciiTheme="minorHAnsi" w:hAnsiTheme="minorHAnsi" w:cstheme="minorHAnsi"/>
          <w:color w:val="333333"/>
          <w:sz w:val="22"/>
          <w:szCs w:val="22"/>
        </w:rPr>
        <w:t xml:space="preserve"> mint egy országot </w:t>
      </w:r>
      <w:proofErr w:type="gramStart"/>
      <w:r w:rsidR="005C784D" w:rsidRPr="00DB1FA4">
        <w:rPr>
          <w:rFonts w:asciiTheme="minorHAnsi" w:hAnsiTheme="minorHAnsi" w:cstheme="minorHAnsi"/>
          <w:color w:val="333333"/>
          <w:sz w:val="22"/>
          <w:szCs w:val="22"/>
        </w:rPr>
        <w:t>besorolnák</w:t>
      </w:r>
      <w:proofErr w:type="gramEnd"/>
      <w:r w:rsidR="005C784D" w:rsidRPr="00DB1FA4">
        <w:rPr>
          <w:rFonts w:asciiTheme="minorHAnsi" w:hAnsiTheme="minorHAnsi" w:cstheme="minorHAnsi"/>
          <w:color w:val="333333"/>
          <w:sz w:val="22"/>
          <w:szCs w:val="22"/>
        </w:rPr>
        <w:t xml:space="preserve"> a legnagyobb kibocsátók rangsorába, akkor Japán és Németország </w:t>
      </w:r>
      <w:r w:rsidR="003C3D02" w:rsidRPr="00DB1FA4">
        <w:rPr>
          <w:rFonts w:asciiTheme="minorHAnsi" w:hAnsiTheme="minorHAnsi" w:cstheme="minorHAnsi"/>
          <w:color w:val="333333"/>
          <w:sz w:val="22"/>
          <w:szCs w:val="22"/>
        </w:rPr>
        <w:t>között a</w:t>
      </w:r>
      <w:r w:rsidR="005C784D" w:rsidRPr="00DB1FA4">
        <w:rPr>
          <w:rFonts w:asciiTheme="minorHAnsi" w:hAnsiTheme="minorHAnsi" w:cstheme="minorHAnsi"/>
          <w:color w:val="333333"/>
          <w:sz w:val="22"/>
          <w:szCs w:val="22"/>
        </w:rPr>
        <w:t xml:space="preserve"> 6. helyen szerepelne. A többi egyéb tényezőt (kibocsátott meleg levegő és egyéb gázok) </w:t>
      </w:r>
      <w:r w:rsidR="009A267A">
        <w:rPr>
          <w:rFonts w:asciiTheme="minorHAnsi" w:hAnsiTheme="minorHAnsi" w:cstheme="minorHAnsi"/>
          <w:color w:val="333333"/>
          <w:sz w:val="22"/>
          <w:szCs w:val="22"/>
        </w:rPr>
        <w:t xml:space="preserve">is </w:t>
      </w:r>
      <w:r w:rsidR="005C784D" w:rsidRPr="00DB1FA4">
        <w:rPr>
          <w:rFonts w:asciiTheme="minorHAnsi" w:hAnsiTheme="minorHAnsi" w:cstheme="minorHAnsi"/>
          <w:color w:val="333333"/>
          <w:sz w:val="22"/>
          <w:szCs w:val="22"/>
        </w:rPr>
        <w:t xml:space="preserve">beszámítva a </w:t>
      </w:r>
      <w:r w:rsidR="009A267A" w:rsidRPr="00DB1FA4">
        <w:rPr>
          <w:rFonts w:asciiTheme="minorHAnsi" w:hAnsiTheme="minorHAnsi" w:cstheme="minorHAnsi"/>
          <w:color w:val="333333"/>
          <w:sz w:val="22"/>
          <w:szCs w:val="22"/>
        </w:rPr>
        <w:t>légiközlekedés</w:t>
      </w:r>
      <w:r w:rsidR="005C784D" w:rsidRPr="00DB1FA4">
        <w:rPr>
          <w:rFonts w:asciiTheme="minorHAnsi" w:hAnsiTheme="minorHAnsi" w:cstheme="minorHAnsi"/>
          <w:color w:val="333333"/>
          <w:sz w:val="22"/>
          <w:szCs w:val="22"/>
        </w:rPr>
        <w:t xml:space="preserve"> 5%-kal járul hozzá </w:t>
      </w:r>
      <w:r w:rsidR="003C3D02" w:rsidRPr="00DB1FA4">
        <w:rPr>
          <w:rFonts w:asciiTheme="minorHAnsi" w:hAnsiTheme="minorHAnsi" w:cstheme="minorHAnsi"/>
          <w:color w:val="333333"/>
          <w:sz w:val="22"/>
          <w:szCs w:val="22"/>
        </w:rPr>
        <w:t>a globális</w:t>
      </w:r>
      <w:r w:rsidR="005C784D" w:rsidRPr="00DB1FA4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3C3D02" w:rsidRPr="00DB1FA4">
        <w:rPr>
          <w:rFonts w:asciiTheme="minorHAnsi" w:hAnsiTheme="minorHAnsi" w:cstheme="minorHAnsi"/>
          <w:color w:val="333333"/>
          <w:sz w:val="22"/>
          <w:szCs w:val="22"/>
        </w:rPr>
        <w:t>felmelegedéshez.</w:t>
      </w:r>
      <w:r w:rsidR="005C784D" w:rsidRPr="00DB1FA4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</w:p>
    <w:p w14:paraId="1815D5E9" w14:textId="77777777" w:rsidR="0008063E" w:rsidRPr="00DB1FA4" w:rsidRDefault="0008063E" w:rsidP="0008063E">
      <w:pPr>
        <w:pStyle w:val="NormlWeb"/>
        <w:spacing w:before="0" w:beforeAutospacing="0" w:after="0" w:afterAutospacing="0"/>
        <w:rPr>
          <w:rFonts w:asciiTheme="minorHAnsi" w:hAnsiTheme="minorHAnsi" w:cstheme="minorHAnsi"/>
          <w:color w:val="333333"/>
          <w:sz w:val="22"/>
          <w:szCs w:val="22"/>
        </w:rPr>
      </w:pPr>
    </w:p>
    <w:p w14:paraId="3FC3FCC9" w14:textId="2109CDF4" w:rsidR="005C784D" w:rsidRPr="00DB1FA4" w:rsidRDefault="005C784D" w:rsidP="00DB1FA4">
      <w:pPr>
        <w:shd w:val="clear" w:color="auto" w:fill="FFFFFF"/>
        <w:spacing w:after="165" w:line="240" w:lineRule="auto"/>
        <w:rPr>
          <w:rFonts w:eastAsia="Times New Roman" w:cstheme="minorHAnsi"/>
          <w:color w:val="333333"/>
          <w:lang w:eastAsia="hu-HU"/>
        </w:rPr>
      </w:pPr>
      <w:r w:rsidRPr="00DB1FA4">
        <w:rPr>
          <w:rFonts w:eastAsia="Times New Roman" w:cstheme="minorHAnsi"/>
          <w:color w:val="333333"/>
          <w:lang w:eastAsia="hu-HU"/>
        </w:rPr>
        <w:t xml:space="preserve">Ezen belül a légi személyszállítás </w:t>
      </w:r>
      <w:r w:rsidR="009F7368">
        <w:rPr>
          <w:rFonts w:eastAsia="Times New Roman" w:cstheme="minorHAnsi"/>
          <w:color w:val="333333"/>
          <w:lang w:eastAsia="hu-HU"/>
        </w:rPr>
        <w:t xml:space="preserve">okozza </w:t>
      </w:r>
      <w:r w:rsidR="009F7368" w:rsidRPr="00DB1FA4">
        <w:rPr>
          <w:rFonts w:eastAsia="Times New Roman" w:cstheme="minorHAnsi"/>
          <w:color w:val="333333"/>
          <w:lang w:eastAsia="hu-HU"/>
        </w:rPr>
        <w:t>légiközlekedés kibocsátásának</w:t>
      </w:r>
      <w:r w:rsidRPr="00DB1FA4">
        <w:rPr>
          <w:rFonts w:eastAsia="Times New Roman" w:cstheme="minorHAnsi"/>
          <w:color w:val="333333"/>
          <w:lang w:eastAsia="hu-HU"/>
        </w:rPr>
        <w:t xml:space="preserve"> 81%</w:t>
      </w:r>
      <w:r w:rsidR="009F7368">
        <w:rPr>
          <w:rFonts w:eastAsia="Times New Roman" w:cstheme="minorHAnsi"/>
          <w:color w:val="333333"/>
          <w:lang w:eastAsia="hu-HU"/>
        </w:rPr>
        <w:t>-</w:t>
      </w:r>
      <w:r w:rsidR="0057368E" w:rsidRPr="00DB1FA4">
        <w:rPr>
          <w:rFonts w:eastAsia="Times New Roman" w:cstheme="minorHAnsi"/>
          <w:color w:val="333333"/>
          <w:lang w:eastAsia="hu-HU"/>
        </w:rPr>
        <w:t>át</w:t>
      </w:r>
      <w:r w:rsidR="0057368E">
        <w:rPr>
          <w:rFonts w:eastAsia="Times New Roman" w:cstheme="minorHAnsi"/>
          <w:color w:val="333333"/>
          <w:lang w:eastAsia="hu-HU"/>
        </w:rPr>
        <w:t xml:space="preserve">, </w:t>
      </w:r>
      <w:r w:rsidR="0057368E" w:rsidRPr="00DB1FA4">
        <w:rPr>
          <w:rFonts w:eastAsia="Times New Roman" w:cstheme="minorHAnsi"/>
          <w:color w:val="333333"/>
          <w:lang w:eastAsia="hu-HU"/>
        </w:rPr>
        <w:t>és</w:t>
      </w:r>
      <w:r w:rsidRPr="00DB1FA4">
        <w:rPr>
          <w:rFonts w:eastAsia="Times New Roman" w:cstheme="minorHAnsi"/>
          <w:color w:val="333333"/>
          <w:lang w:eastAsia="hu-HU"/>
        </w:rPr>
        <w:t xml:space="preserve"> ez a turizmust jelenti.  2050-re a </w:t>
      </w:r>
      <w:r w:rsidR="009A267A" w:rsidRPr="00DB1FA4">
        <w:rPr>
          <w:rFonts w:eastAsia="Times New Roman" w:cstheme="minorHAnsi"/>
          <w:color w:val="333333"/>
          <w:lang w:eastAsia="hu-HU"/>
        </w:rPr>
        <w:t>kibocsátás</w:t>
      </w:r>
      <w:r w:rsidRPr="00DB1FA4">
        <w:rPr>
          <w:rFonts w:eastAsia="Times New Roman" w:cstheme="minorHAnsi"/>
          <w:color w:val="333333"/>
          <w:lang w:eastAsia="hu-HU"/>
        </w:rPr>
        <w:t xml:space="preserve"> pedig meg fog </w:t>
      </w:r>
      <w:proofErr w:type="spellStart"/>
      <w:r w:rsidRPr="00DB1FA4">
        <w:rPr>
          <w:rFonts w:eastAsia="Times New Roman" w:cstheme="minorHAnsi"/>
          <w:color w:val="333333"/>
          <w:lang w:eastAsia="hu-HU"/>
        </w:rPr>
        <w:t>háro</w:t>
      </w:r>
      <w:r w:rsidR="0057368E">
        <w:rPr>
          <w:rFonts w:eastAsia="Times New Roman" w:cstheme="minorHAnsi"/>
          <w:color w:val="333333"/>
          <w:lang w:eastAsia="hu-HU"/>
        </w:rPr>
        <w:t>m</w:t>
      </w:r>
      <w:r w:rsidRPr="00DB1FA4">
        <w:rPr>
          <w:rFonts w:eastAsia="Times New Roman" w:cstheme="minorHAnsi"/>
          <w:color w:val="333333"/>
          <w:lang w:eastAsia="hu-HU"/>
        </w:rPr>
        <w:t>szorozódni</w:t>
      </w:r>
      <w:proofErr w:type="spellEnd"/>
      <w:r w:rsidRPr="00DB1FA4">
        <w:rPr>
          <w:rFonts w:eastAsia="Times New Roman" w:cstheme="minorHAnsi"/>
          <w:color w:val="333333"/>
          <w:lang w:eastAsia="hu-HU"/>
        </w:rPr>
        <w:t>.</w:t>
      </w:r>
      <w:r w:rsidR="009F7368">
        <w:rPr>
          <w:rFonts w:eastAsia="Times New Roman" w:cstheme="minorHAnsi"/>
          <w:color w:val="333333"/>
          <w:lang w:eastAsia="hu-HU"/>
        </w:rPr>
        <w:t xml:space="preserve"> </w:t>
      </w:r>
    </w:p>
    <w:p w14:paraId="17F0B6D8" w14:textId="187D8C71" w:rsidR="005C784D" w:rsidRPr="00DB1FA4" w:rsidRDefault="005C784D" w:rsidP="00DB1FA4">
      <w:pPr>
        <w:shd w:val="clear" w:color="auto" w:fill="FFFFFF"/>
        <w:spacing w:after="165" w:line="240" w:lineRule="auto"/>
        <w:rPr>
          <w:rFonts w:eastAsia="Times New Roman" w:cstheme="minorHAnsi"/>
          <w:color w:val="333333"/>
          <w:lang w:eastAsia="hu-HU"/>
        </w:rPr>
      </w:pPr>
      <w:r w:rsidRPr="00DB1FA4">
        <w:rPr>
          <w:rFonts w:eastAsia="Times New Roman" w:cstheme="minorHAnsi"/>
          <w:color w:val="333333"/>
          <w:lang w:eastAsia="hu-HU"/>
        </w:rPr>
        <w:t>Tehát a turizmus felelőssége hatalmas. Tény, hogy ezt az óriási kibocsátást technológia</w:t>
      </w:r>
      <w:r w:rsidR="009F7368">
        <w:rPr>
          <w:rFonts w:eastAsia="Times New Roman" w:cstheme="minorHAnsi"/>
          <w:color w:val="333333"/>
          <w:lang w:eastAsia="hu-HU"/>
        </w:rPr>
        <w:t>i</w:t>
      </w:r>
      <w:r w:rsidRPr="00DB1FA4">
        <w:rPr>
          <w:rFonts w:eastAsia="Times New Roman" w:cstheme="minorHAnsi"/>
          <w:color w:val="333333"/>
          <w:lang w:eastAsia="hu-HU"/>
        </w:rPr>
        <w:t xml:space="preserve"> fejlesztéssel lehet </w:t>
      </w:r>
      <w:r w:rsidR="009F7368">
        <w:rPr>
          <w:rFonts w:eastAsia="Times New Roman" w:cstheme="minorHAnsi"/>
          <w:color w:val="333333"/>
          <w:lang w:eastAsia="hu-HU"/>
        </w:rPr>
        <w:t xml:space="preserve">alapvetően </w:t>
      </w:r>
      <w:r w:rsidRPr="00DB1FA4">
        <w:rPr>
          <w:rFonts w:eastAsia="Times New Roman" w:cstheme="minorHAnsi"/>
          <w:color w:val="333333"/>
          <w:lang w:eastAsia="hu-HU"/>
        </w:rPr>
        <w:t xml:space="preserve">csökkenteni, de addig </w:t>
      </w:r>
      <w:r w:rsidR="009F7368">
        <w:rPr>
          <w:rFonts w:eastAsia="Times New Roman" w:cstheme="minorHAnsi"/>
          <w:color w:val="333333"/>
          <w:lang w:eastAsia="hu-HU"/>
        </w:rPr>
        <w:t xml:space="preserve">is, amíg ez megvalósul, </w:t>
      </w:r>
      <w:r w:rsidRPr="00DB1FA4">
        <w:rPr>
          <w:rFonts w:eastAsia="Times New Roman" w:cstheme="minorHAnsi"/>
          <w:color w:val="333333"/>
          <w:lang w:eastAsia="hu-HU"/>
        </w:rPr>
        <w:t>kell valamit tenni.</w:t>
      </w:r>
    </w:p>
    <w:p w14:paraId="6C45A73E" w14:textId="0BDA6097" w:rsidR="00A57EA4" w:rsidRPr="00DB1FA4" w:rsidRDefault="005C784D" w:rsidP="00DB1FA4">
      <w:pPr>
        <w:spacing w:line="240" w:lineRule="auto"/>
        <w:rPr>
          <w:rFonts w:eastAsia="Times New Roman" w:cstheme="minorHAnsi"/>
          <w:color w:val="333333"/>
          <w:lang w:eastAsia="hu-HU"/>
        </w:rPr>
      </w:pPr>
      <w:r w:rsidRPr="00DB1FA4">
        <w:rPr>
          <w:rFonts w:eastAsia="Times New Roman" w:cstheme="minorHAnsi"/>
          <w:color w:val="333333"/>
          <w:lang w:eastAsia="hu-HU"/>
        </w:rPr>
        <w:t xml:space="preserve">Egyre több légitársaság él a </w:t>
      </w:r>
      <w:proofErr w:type="spellStart"/>
      <w:r w:rsidRPr="00DB1FA4">
        <w:rPr>
          <w:rFonts w:eastAsia="Times New Roman" w:cstheme="minorHAnsi"/>
          <w:color w:val="333333"/>
          <w:lang w:eastAsia="hu-HU"/>
        </w:rPr>
        <w:t>Carbon</w:t>
      </w:r>
      <w:proofErr w:type="spellEnd"/>
      <w:r w:rsidRPr="00DB1FA4">
        <w:rPr>
          <w:rFonts w:eastAsia="Times New Roman" w:cstheme="minorHAnsi"/>
          <w:color w:val="333333"/>
          <w:lang w:eastAsia="hu-HU"/>
        </w:rPr>
        <w:t xml:space="preserve"> </w:t>
      </w:r>
      <w:proofErr w:type="spellStart"/>
      <w:r w:rsidRPr="00DB1FA4">
        <w:rPr>
          <w:rFonts w:eastAsia="Times New Roman" w:cstheme="minorHAnsi"/>
          <w:color w:val="333333"/>
          <w:lang w:eastAsia="hu-HU"/>
        </w:rPr>
        <w:t>offset</w:t>
      </w:r>
      <w:proofErr w:type="spellEnd"/>
      <w:r w:rsidRPr="00DB1FA4">
        <w:rPr>
          <w:rFonts w:eastAsia="Times New Roman" w:cstheme="minorHAnsi"/>
          <w:color w:val="333333"/>
          <w:lang w:eastAsia="hu-HU"/>
        </w:rPr>
        <w:t xml:space="preserve">, a kibocsátás ellentételezés lehetőségével. </w:t>
      </w:r>
      <w:r w:rsidR="00A57EA4" w:rsidRPr="00DB1FA4">
        <w:rPr>
          <w:rFonts w:eastAsia="Times New Roman" w:cstheme="minorHAnsi"/>
          <w:color w:val="333333"/>
          <w:lang w:eastAsia="hu-HU"/>
        </w:rPr>
        <w:t>A széndioxid-kibocsátás ellentételezése népszerű módja annak, hogy a széndioxid-</w:t>
      </w:r>
      <w:r w:rsidR="009A267A" w:rsidRPr="00DB1FA4">
        <w:rPr>
          <w:rFonts w:eastAsia="Times New Roman" w:cstheme="minorHAnsi"/>
          <w:color w:val="333333"/>
          <w:lang w:eastAsia="hu-HU"/>
        </w:rPr>
        <w:t>kibocsátásra</w:t>
      </w:r>
      <w:r w:rsidR="00A57EA4" w:rsidRPr="00DB1FA4">
        <w:rPr>
          <w:rFonts w:eastAsia="Times New Roman" w:cstheme="minorHAnsi"/>
          <w:color w:val="333333"/>
          <w:lang w:eastAsia="hu-HU"/>
        </w:rPr>
        <w:t xml:space="preserve"> felhívja a figyelmet, különösen a repülőgépek széndioxid kibocsátására.</w:t>
      </w:r>
    </w:p>
    <w:p w14:paraId="472DF906" w14:textId="4F69CA8F" w:rsidR="00A57EA4" w:rsidRPr="00DB1FA4" w:rsidRDefault="00A57EA4" w:rsidP="00A57EA4">
      <w:pPr>
        <w:rPr>
          <w:rFonts w:eastAsia="Times New Roman" w:cstheme="minorHAnsi"/>
          <w:color w:val="333333"/>
          <w:lang w:eastAsia="hu-HU"/>
        </w:rPr>
      </w:pPr>
      <w:r w:rsidRPr="00DB1FA4">
        <w:rPr>
          <w:rFonts w:eastAsia="Times New Roman" w:cstheme="minorHAnsi"/>
          <w:color w:val="333333"/>
          <w:lang w:eastAsia="hu-HU"/>
        </w:rPr>
        <w:t>Ez az egyszerű kezdeményezés lehetővé teszi magánszemélyeknek és a vállalkozásoknak egyaránt, hogy kiegyenlítendő a széndioxid kibocsátásukat, környezetvédelmi projektekbe fektessene</w:t>
      </w:r>
      <w:r w:rsidR="009F7368">
        <w:rPr>
          <w:rFonts w:eastAsia="Times New Roman" w:cstheme="minorHAnsi"/>
          <w:color w:val="333333"/>
          <w:lang w:eastAsia="hu-HU"/>
        </w:rPr>
        <w:t>k be</w:t>
      </w:r>
      <w:r w:rsidRPr="00DB1FA4">
        <w:rPr>
          <w:rFonts w:eastAsia="Times New Roman" w:cstheme="minorHAnsi"/>
          <w:color w:val="333333"/>
          <w:lang w:eastAsia="hu-HU"/>
        </w:rPr>
        <w:t>.</w:t>
      </w:r>
    </w:p>
    <w:p w14:paraId="49B72CA0" w14:textId="79B62B75" w:rsidR="00A57EA4" w:rsidRDefault="00A57EA4" w:rsidP="00A57EA4">
      <w:pPr>
        <w:rPr>
          <w:rFonts w:eastAsia="Times New Roman" w:cstheme="minorHAnsi"/>
          <w:color w:val="333333"/>
          <w:lang w:eastAsia="hu-HU"/>
        </w:rPr>
      </w:pPr>
      <w:r w:rsidRPr="00DB1FA4">
        <w:rPr>
          <w:rFonts w:eastAsia="Times New Roman" w:cstheme="minorHAnsi"/>
          <w:color w:val="333333"/>
          <w:lang w:eastAsia="hu-HU"/>
        </w:rPr>
        <w:t xml:space="preserve">A rendszer-t Kyotoban alakították ki 2005-ben. A lényege, hogy a széndioxid kibocsátást ún. kreditekkel lehet </w:t>
      </w:r>
      <w:r w:rsidR="009A267A" w:rsidRPr="00DB1FA4">
        <w:rPr>
          <w:rFonts w:eastAsia="Times New Roman" w:cstheme="minorHAnsi"/>
          <w:color w:val="333333"/>
          <w:lang w:eastAsia="hu-HU"/>
        </w:rPr>
        <w:t>ellen tételezni</w:t>
      </w:r>
      <w:r w:rsidRPr="00DB1FA4">
        <w:rPr>
          <w:rFonts w:eastAsia="Times New Roman" w:cstheme="minorHAnsi"/>
          <w:color w:val="333333"/>
          <w:lang w:eastAsia="hu-HU"/>
        </w:rPr>
        <w:t xml:space="preserve">. </w:t>
      </w:r>
      <w:r w:rsidR="009F7368">
        <w:rPr>
          <w:rFonts w:eastAsia="Times New Roman" w:cstheme="minorHAnsi"/>
          <w:color w:val="333333"/>
          <w:lang w:eastAsia="hu-HU"/>
        </w:rPr>
        <w:t>Bár</w:t>
      </w:r>
      <w:r w:rsidRPr="00DB1FA4">
        <w:rPr>
          <w:rFonts w:eastAsia="Times New Roman" w:cstheme="minorHAnsi"/>
          <w:color w:val="333333"/>
          <w:lang w:eastAsia="hu-HU"/>
        </w:rPr>
        <w:t xml:space="preserve"> ezt a programot a legnagyobb kibocsátó, az USA nem szavazta meg, az Európai Unió felállította a saját széndioxid kredit (</w:t>
      </w:r>
      <w:proofErr w:type="spellStart"/>
      <w:r w:rsidRPr="00DB1FA4">
        <w:rPr>
          <w:rFonts w:eastAsia="Times New Roman" w:cstheme="minorHAnsi"/>
          <w:color w:val="333333"/>
          <w:lang w:eastAsia="hu-HU"/>
        </w:rPr>
        <w:t>Carbon</w:t>
      </w:r>
      <w:proofErr w:type="spellEnd"/>
      <w:r w:rsidRPr="00DB1FA4">
        <w:rPr>
          <w:rFonts w:eastAsia="Times New Roman" w:cstheme="minorHAnsi"/>
          <w:color w:val="333333"/>
          <w:lang w:eastAsia="hu-HU"/>
        </w:rPr>
        <w:t xml:space="preserve"> Credit) rendszerét</w:t>
      </w:r>
      <w:r w:rsidR="009F7368">
        <w:rPr>
          <w:rStyle w:val="Lbjegyzet-hivatkozs"/>
          <w:rFonts w:eastAsia="Times New Roman" w:cstheme="minorHAnsi"/>
          <w:color w:val="333333"/>
          <w:lang w:eastAsia="hu-HU"/>
        </w:rPr>
        <w:footnoteReference w:id="1"/>
      </w:r>
      <w:r w:rsidRPr="00DB1FA4">
        <w:rPr>
          <w:rFonts w:eastAsia="Times New Roman" w:cstheme="minorHAnsi"/>
          <w:color w:val="333333"/>
          <w:lang w:eastAsia="hu-HU"/>
        </w:rPr>
        <w:t xml:space="preserve">, majd beazonosította a 11000 legnagyobb kibocsátót az Unióban. Ezután megszabták, hogy </w:t>
      </w:r>
      <w:r w:rsidR="003C3D02" w:rsidRPr="00DB1FA4">
        <w:rPr>
          <w:rFonts w:eastAsia="Times New Roman" w:cstheme="minorHAnsi"/>
          <w:color w:val="333333"/>
          <w:lang w:eastAsia="hu-HU"/>
        </w:rPr>
        <w:t>mennyi széndioxidot bocsáthatnak</w:t>
      </w:r>
      <w:r w:rsidRPr="00DB1FA4">
        <w:rPr>
          <w:rFonts w:eastAsia="Times New Roman" w:cstheme="minorHAnsi"/>
          <w:color w:val="333333"/>
          <w:lang w:eastAsia="hu-HU"/>
        </w:rPr>
        <w:t xml:space="preserve"> ki évente. Ha ezt az értéket átlépik, akkor </w:t>
      </w:r>
      <w:r w:rsidR="009F7368">
        <w:rPr>
          <w:rFonts w:eastAsia="Times New Roman" w:cstheme="minorHAnsi"/>
          <w:color w:val="333333"/>
          <w:lang w:eastAsia="hu-HU"/>
        </w:rPr>
        <w:t>széndioxid kreditet</w:t>
      </w:r>
      <w:r w:rsidRPr="00DB1FA4">
        <w:rPr>
          <w:rFonts w:eastAsia="Times New Roman" w:cstheme="minorHAnsi"/>
          <w:color w:val="333333"/>
          <w:lang w:eastAsia="hu-HU"/>
        </w:rPr>
        <w:t xml:space="preserve"> kell venniük </w:t>
      </w:r>
      <w:r w:rsidRPr="00DB1FA4">
        <w:rPr>
          <w:rFonts w:eastAsia="Times New Roman" w:cstheme="minorHAnsi"/>
          <w:color w:val="333333"/>
          <w:lang w:eastAsia="hu-HU"/>
        </w:rPr>
        <w:lastRenderedPageBreak/>
        <w:t>azoktól a kibocsátóktól, kik viszont nem tartanak igényt a számukra meghatározott kibocsátható széndioxid mennyiségre.</w:t>
      </w:r>
    </w:p>
    <w:p w14:paraId="0DBE6F6F" w14:textId="20F993B5" w:rsidR="009A267A" w:rsidRDefault="009A267A" w:rsidP="00A57EA4">
      <w:pPr>
        <w:rPr>
          <w:rFonts w:cstheme="minorHAnsi"/>
          <w:color w:val="333333"/>
        </w:rPr>
      </w:pPr>
      <w:r w:rsidRPr="00DB1FA4">
        <w:rPr>
          <w:rFonts w:cstheme="minorHAnsi"/>
          <w:color w:val="333333"/>
        </w:rPr>
        <w:t>Az ellentételezés részeként a légitársaságok ellenőrzött krediteket vásárolhatnak, ha máshol csökkentik a kibocsátást. Miután ezt megtették, felhasználhatják azt a kibocsátásuk kiváltására. A módszer ellenzői szerint ez nem elég jó. A légiforgalmi szén-dioxid </w:t>
      </w:r>
      <w:hyperlink r:id="rId7" w:tgtFrame="_blank" w:history="1">
        <w:r w:rsidRPr="00DB1FA4">
          <w:rPr>
            <w:rFonts w:cstheme="minorHAnsi"/>
            <w:color w:val="333333"/>
          </w:rPr>
          <w:t>kibocsátás</w:t>
        </w:r>
      </w:hyperlink>
      <w:r w:rsidRPr="00DB1FA4">
        <w:rPr>
          <w:rFonts w:cstheme="minorHAnsi"/>
          <w:color w:val="333333"/>
        </w:rPr>
        <w:t> több mint 32 százalékkal nőtt 2013 és 2018 között, és a vártnál sokkal gyorsabban emelkedik</w:t>
      </w:r>
      <w:r w:rsidR="009F7368">
        <w:rPr>
          <w:rFonts w:cstheme="minorHAnsi"/>
          <w:color w:val="333333"/>
        </w:rPr>
        <w:t>.</w:t>
      </w:r>
    </w:p>
    <w:p w14:paraId="72248362" w14:textId="6D4AABDC" w:rsidR="009F7368" w:rsidRDefault="009F7368" w:rsidP="00A57EA4">
      <w:pPr>
        <w:rPr>
          <w:rFonts w:cstheme="minorHAnsi"/>
          <w:color w:val="333333"/>
        </w:rPr>
      </w:pPr>
      <w:r>
        <w:rPr>
          <w:rFonts w:cstheme="minorHAnsi"/>
          <w:color w:val="333333"/>
        </w:rPr>
        <w:t xml:space="preserve">Összességében, ha Világon </w:t>
      </w:r>
      <w:r w:rsidR="0057368E">
        <w:rPr>
          <w:rFonts w:cstheme="minorHAnsi"/>
          <w:color w:val="333333"/>
        </w:rPr>
        <w:t>mindenki részt</w:t>
      </w:r>
      <w:r>
        <w:rPr>
          <w:rFonts w:cstheme="minorHAnsi"/>
          <w:color w:val="333333"/>
        </w:rPr>
        <w:t xml:space="preserve"> venne ebben a rendszerben az összes globális CO2 kibocsátás körülbelül szinten maradhatna, illetve ellenőrizhetőbbé válhatna.</w:t>
      </w:r>
      <w:r w:rsidRPr="009F7368">
        <w:rPr>
          <w:rFonts w:cstheme="minorHAnsi"/>
          <w:color w:val="333333"/>
        </w:rPr>
        <w:t xml:space="preserve"> </w:t>
      </w:r>
    </w:p>
    <w:p w14:paraId="2CFA95B2" w14:textId="3C852FC1" w:rsidR="009F7368" w:rsidRPr="009F7368" w:rsidRDefault="009F7368" w:rsidP="00A57EA4">
      <w:pPr>
        <w:rPr>
          <w:rFonts w:cstheme="minorHAnsi"/>
          <w:color w:val="333333"/>
        </w:rPr>
      </w:pPr>
      <w:r>
        <w:rPr>
          <w:rFonts w:cstheme="minorHAnsi"/>
          <w:color w:val="333333"/>
        </w:rPr>
        <w:t xml:space="preserve">A széndioxid kreditek megvásárlása is </w:t>
      </w:r>
      <w:r w:rsidR="0057368E">
        <w:rPr>
          <w:rFonts w:cstheme="minorHAnsi"/>
          <w:color w:val="333333"/>
        </w:rPr>
        <w:t>gyakorlatilag lehetővé</w:t>
      </w:r>
      <w:r>
        <w:rPr>
          <w:rFonts w:cstheme="minorHAnsi"/>
          <w:color w:val="333333"/>
        </w:rPr>
        <w:t xml:space="preserve"> teszi a magasabb széndioxid kibocsátást a kredit vásárlója számára. Ezt ellensúlyozandó a légitársaságok új stratégiát alakítottak ki.</w:t>
      </w:r>
    </w:p>
    <w:p w14:paraId="6C3827D2" w14:textId="4B4C6DC4" w:rsidR="009E1E46" w:rsidRPr="00DB1FA4" w:rsidRDefault="009E1E46">
      <w:pPr>
        <w:rPr>
          <w:rFonts w:eastAsia="Times New Roman" w:cstheme="minorHAnsi"/>
          <w:color w:val="333333"/>
          <w:lang w:eastAsia="hu-HU"/>
        </w:rPr>
      </w:pPr>
      <w:r w:rsidRPr="00DB1FA4">
        <w:rPr>
          <w:rFonts w:eastAsia="Times New Roman" w:cstheme="minorHAnsi"/>
          <w:color w:val="333333"/>
          <w:lang w:eastAsia="hu-HU"/>
        </w:rPr>
        <w:t>Az </w:t>
      </w:r>
      <w:proofErr w:type="spellStart"/>
      <w:r w:rsidR="00056107">
        <w:fldChar w:fldCharType="begin"/>
      </w:r>
      <w:r w:rsidR="00056107">
        <w:instrText xml:space="preserve"> HYPERLINK "https://www.easyjet.com/en" \t "_blank" </w:instrText>
      </w:r>
      <w:r w:rsidR="00056107">
        <w:fldChar w:fldCharType="separate"/>
      </w:r>
      <w:r w:rsidRPr="009A267A">
        <w:rPr>
          <w:rFonts w:eastAsia="Times New Roman" w:cstheme="minorHAnsi"/>
          <w:b/>
          <w:bCs/>
          <w:color w:val="333333"/>
          <w:lang w:eastAsia="hu-HU"/>
        </w:rPr>
        <w:t>EasyJet</w:t>
      </w:r>
      <w:proofErr w:type="spellEnd"/>
      <w:r w:rsidR="00056107">
        <w:rPr>
          <w:rFonts w:eastAsia="Times New Roman" w:cstheme="minorHAnsi"/>
          <w:b/>
          <w:bCs/>
          <w:color w:val="333333"/>
          <w:lang w:eastAsia="hu-HU"/>
        </w:rPr>
        <w:fldChar w:fldCharType="end"/>
      </w:r>
      <w:r w:rsidRPr="00DB1FA4">
        <w:rPr>
          <w:rFonts w:eastAsia="Times New Roman" w:cstheme="minorHAnsi"/>
          <w:color w:val="333333"/>
          <w:lang w:eastAsia="hu-HU"/>
        </w:rPr>
        <w:t> </w:t>
      </w:r>
      <w:r w:rsidR="00CA0822">
        <w:rPr>
          <w:rFonts w:eastAsia="Times New Roman" w:cstheme="minorHAnsi"/>
          <w:color w:val="333333"/>
          <w:lang w:eastAsia="hu-HU"/>
        </w:rPr>
        <w:t>brit</w:t>
      </w:r>
      <w:r w:rsidR="003C3D02" w:rsidRPr="00DB1FA4">
        <w:rPr>
          <w:rFonts w:eastAsia="Times New Roman" w:cstheme="minorHAnsi"/>
          <w:color w:val="333333"/>
          <w:lang w:eastAsia="hu-HU"/>
        </w:rPr>
        <w:t xml:space="preserve"> légitársaság</w:t>
      </w:r>
      <w:r w:rsidR="00CA0822">
        <w:rPr>
          <w:rFonts w:eastAsia="Times New Roman" w:cstheme="minorHAnsi"/>
          <w:color w:val="333333"/>
          <w:lang w:eastAsia="hu-HU"/>
        </w:rPr>
        <w:t xml:space="preserve">, amelyik a Világ </w:t>
      </w:r>
      <w:r w:rsidR="00CA0822" w:rsidRPr="00DB1FA4">
        <w:rPr>
          <w:rFonts w:eastAsia="Times New Roman" w:cstheme="minorHAnsi"/>
          <w:color w:val="333333"/>
          <w:lang w:eastAsia="hu-HU"/>
        </w:rPr>
        <w:t>második legnagyobb diszkont légitársasága</w:t>
      </w:r>
      <w:r w:rsidR="00CA0822">
        <w:rPr>
          <w:rFonts w:eastAsia="Times New Roman" w:cstheme="minorHAnsi"/>
          <w:color w:val="333333"/>
          <w:lang w:eastAsia="hu-HU"/>
        </w:rPr>
        <w:t>, a Világon első légitársaságként</w:t>
      </w:r>
      <w:r w:rsidRPr="00DB1FA4">
        <w:rPr>
          <w:rFonts w:eastAsia="Times New Roman" w:cstheme="minorHAnsi"/>
          <w:color w:val="333333"/>
          <w:lang w:eastAsia="hu-HU"/>
        </w:rPr>
        <w:t xml:space="preserve"> </w:t>
      </w:r>
      <w:r w:rsidR="00CA0822" w:rsidRPr="00DB1FA4">
        <w:rPr>
          <w:rFonts w:eastAsia="Times New Roman" w:cstheme="minorHAnsi"/>
          <w:color w:val="333333"/>
          <w:lang w:eastAsia="hu-HU"/>
        </w:rPr>
        <w:t xml:space="preserve">2019. decemberétől </w:t>
      </w:r>
      <w:r w:rsidRPr="00DB1FA4">
        <w:rPr>
          <w:rFonts w:eastAsia="Times New Roman" w:cstheme="minorHAnsi"/>
          <w:color w:val="333333"/>
          <w:lang w:eastAsia="hu-HU"/>
        </w:rPr>
        <w:t>fák ültetésével próbálja ellensúlyozni szén-dioxid-</w:t>
      </w:r>
      <w:r w:rsidR="0057368E" w:rsidRPr="00DB1FA4">
        <w:rPr>
          <w:rFonts w:eastAsia="Times New Roman" w:cstheme="minorHAnsi"/>
          <w:color w:val="333333"/>
          <w:lang w:eastAsia="hu-HU"/>
        </w:rPr>
        <w:t>kibocsátását.</w:t>
      </w:r>
      <w:r w:rsidRPr="00DB1FA4">
        <w:rPr>
          <w:rFonts w:eastAsia="Times New Roman" w:cstheme="minorHAnsi"/>
          <w:color w:val="333333"/>
          <w:lang w:eastAsia="hu-HU"/>
        </w:rPr>
        <w:t xml:space="preserve"> 25 millió fontot, vagyis hozzávetőlegesen 9,8 milliárd forintot</w:t>
      </w:r>
      <w:r w:rsidR="00CA0822">
        <w:rPr>
          <w:rFonts w:eastAsia="Times New Roman" w:cstheme="minorHAnsi"/>
          <w:color w:val="333333"/>
          <w:lang w:eastAsia="hu-HU"/>
        </w:rPr>
        <w:t xml:space="preserve"> terveztek</w:t>
      </w:r>
      <w:r w:rsidRPr="00DB1FA4">
        <w:rPr>
          <w:rFonts w:eastAsia="Times New Roman" w:cstheme="minorHAnsi"/>
          <w:color w:val="333333"/>
          <w:lang w:eastAsia="hu-HU"/>
        </w:rPr>
        <w:t> </w:t>
      </w:r>
      <w:hyperlink r:id="rId8" w:tgtFrame="_blank" w:history="1">
        <w:r w:rsidRPr="00DB1FA4">
          <w:rPr>
            <w:rFonts w:eastAsia="Times New Roman" w:cstheme="minorHAnsi"/>
            <w:color w:val="333333"/>
            <w:lang w:eastAsia="hu-HU"/>
          </w:rPr>
          <w:t>fák ültetésére fordítani,</w:t>
        </w:r>
      </w:hyperlink>
      <w:r w:rsidRPr="00DB1FA4">
        <w:rPr>
          <w:rFonts w:eastAsia="Times New Roman" w:cstheme="minorHAnsi"/>
          <w:color w:val="333333"/>
          <w:lang w:eastAsia="hu-HU"/>
        </w:rPr>
        <w:t> hogy ellensúlyozzák az erdőirtást és a CO2-kibocsátást</w:t>
      </w:r>
      <w:r w:rsidR="00CA0822">
        <w:rPr>
          <w:rFonts w:eastAsia="Times New Roman" w:cstheme="minorHAnsi"/>
          <w:color w:val="333333"/>
          <w:lang w:eastAsia="hu-HU"/>
        </w:rPr>
        <w:t xml:space="preserve"> 2020-ban</w:t>
      </w:r>
      <w:r w:rsidRPr="00DB1FA4">
        <w:rPr>
          <w:rFonts w:eastAsia="Times New Roman" w:cstheme="minorHAnsi"/>
          <w:color w:val="333333"/>
          <w:lang w:eastAsia="hu-HU"/>
        </w:rPr>
        <w:t>.</w:t>
      </w:r>
    </w:p>
    <w:p w14:paraId="007D9B3B" w14:textId="06AFE10E" w:rsidR="00A57EA4" w:rsidRPr="00DB1FA4" w:rsidRDefault="00A57EA4">
      <w:pPr>
        <w:rPr>
          <w:rFonts w:eastAsia="Times New Roman" w:cstheme="minorHAnsi"/>
          <w:color w:val="333333"/>
          <w:lang w:eastAsia="hu-HU"/>
        </w:rPr>
      </w:pPr>
      <w:r w:rsidRPr="00DB1FA4">
        <w:rPr>
          <w:rFonts w:eastAsia="Times New Roman" w:cstheme="minorHAnsi"/>
          <w:color w:val="333333"/>
          <w:lang w:eastAsia="hu-HU"/>
        </w:rPr>
        <w:t xml:space="preserve">A széndioxid kibocsátás ellentételezése </w:t>
      </w:r>
      <w:r w:rsidR="00CA0822">
        <w:rPr>
          <w:rFonts w:eastAsia="Times New Roman" w:cstheme="minorHAnsi"/>
          <w:color w:val="333333"/>
          <w:lang w:eastAsia="hu-HU"/>
        </w:rPr>
        <w:t xml:space="preserve">azonban </w:t>
      </w:r>
      <w:r w:rsidRPr="00DB1FA4">
        <w:rPr>
          <w:rFonts w:eastAsia="Times New Roman" w:cstheme="minorHAnsi"/>
          <w:color w:val="333333"/>
          <w:lang w:eastAsia="hu-HU"/>
        </w:rPr>
        <w:t>nem megoldás a</w:t>
      </w:r>
      <w:r w:rsidR="00DB1FA4" w:rsidRPr="00DB1FA4">
        <w:rPr>
          <w:rFonts w:eastAsia="Times New Roman" w:cstheme="minorHAnsi"/>
          <w:color w:val="333333"/>
          <w:lang w:eastAsia="hu-HU"/>
        </w:rPr>
        <w:t>z emisszió csökkentésére, csupán csekély ellensúlyozása a levegőszennyezésnek.</w:t>
      </w:r>
    </w:p>
    <w:p w14:paraId="3822ED10" w14:textId="15702F06" w:rsidR="0008063E" w:rsidRDefault="0008063E" w:rsidP="00CA0822">
      <w:pPr>
        <w:pStyle w:val="NormlWeb"/>
        <w:shd w:val="clear" w:color="auto" w:fill="FFFFFF"/>
        <w:spacing w:line="276" w:lineRule="auto"/>
        <w:rPr>
          <w:rFonts w:asciiTheme="minorHAnsi" w:hAnsiTheme="minorHAnsi" w:cstheme="minorHAnsi"/>
          <w:color w:val="333333"/>
          <w:sz w:val="22"/>
          <w:szCs w:val="22"/>
        </w:rPr>
      </w:pPr>
      <w:r w:rsidRPr="0008063E">
        <w:rPr>
          <w:rFonts w:asciiTheme="minorHAnsi" w:hAnsiTheme="minorHAnsi" w:cstheme="minorHAnsi"/>
          <w:color w:val="333333"/>
          <w:sz w:val="22"/>
          <w:szCs w:val="22"/>
        </w:rPr>
        <w:t xml:space="preserve">A honlapjukon közzétett </w:t>
      </w:r>
      <w:r w:rsidR="003C3D02" w:rsidRPr="0008063E">
        <w:rPr>
          <w:rFonts w:asciiTheme="minorHAnsi" w:hAnsiTheme="minorHAnsi" w:cstheme="minorHAnsi"/>
          <w:color w:val="333333"/>
          <w:sz w:val="22"/>
          <w:szCs w:val="22"/>
        </w:rPr>
        <w:t>információ</w:t>
      </w:r>
      <w:r w:rsidRPr="0008063E">
        <w:rPr>
          <w:rFonts w:asciiTheme="minorHAnsi" w:hAnsiTheme="minorHAnsi" w:cstheme="minorHAnsi"/>
          <w:color w:val="333333"/>
          <w:sz w:val="22"/>
          <w:szCs w:val="22"/>
        </w:rPr>
        <w:t xml:space="preserve"> szerint:</w:t>
      </w:r>
      <w:r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3C3D02">
        <w:rPr>
          <w:rFonts w:asciiTheme="minorHAnsi" w:hAnsiTheme="minorHAnsi" w:cstheme="minorHAnsi"/>
          <w:color w:val="333333"/>
          <w:sz w:val="22"/>
          <w:szCs w:val="22"/>
        </w:rPr>
        <w:t>„</w:t>
      </w:r>
      <w:r w:rsidR="003C3D02" w:rsidRPr="0008063E">
        <w:rPr>
          <w:rFonts w:asciiTheme="minorHAnsi" w:hAnsiTheme="minorHAnsi" w:cstheme="minorHAnsi"/>
          <w:color w:val="333333"/>
          <w:sz w:val="22"/>
          <w:szCs w:val="22"/>
        </w:rPr>
        <w:t>Az</w:t>
      </w:r>
      <w:r w:rsidRPr="0008063E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Pr="009A267A">
        <w:rPr>
          <w:rFonts w:asciiTheme="minorHAnsi" w:hAnsiTheme="minorHAnsi" w:cstheme="minorHAnsi"/>
          <w:b/>
          <w:bCs/>
          <w:color w:val="333333"/>
          <w:sz w:val="22"/>
          <w:szCs w:val="22"/>
        </w:rPr>
        <w:t>Air France-KLM</w:t>
      </w:r>
      <w:r w:rsidRPr="0008063E">
        <w:rPr>
          <w:rFonts w:asciiTheme="minorHAnsi" w:hAnsiTheme="minorHAnsi" w:cstheme="minorHAnsi"/>
          <w:color w:val="333333"/>
          <w:sz w:val="22"/>
          <w:szCs w:val="22"/>
        </w:rPr>
        <w:t xml:space="preserve"> légitársaság a fenntarthatóságot mind az üzletben, mind a mindennapi feladatok során szem előtt tartja, és erre ösztönzi utasait is, hogy közösen érjék el az ENSZ fenntartható fejlődési céljait.</w:t>
      </w:r>
      <w:r>
        <w:rPr>
          <w:rFonts w:asciiTheme="minorHAnsi" w:hAnsiTheme="minorHAnsi" w:cstheme="minorHAnsi"/>
          <w:color w:val="333333"/>
          <w:sz w:val="22"/>
          <w:szCs w:val="22"/>
        </w:rPr>
        <w:t xml:space="preserve">” </w:t>
      </w:r>
      <w:r w:rsidRPr="0008063E">
        <w:rPr>
          <w:rFonts w:asciiTheme="minorHAnsi" w:hAnsiTheme="minorHAnsi" w:cstheme="minorHAnsi"/>
          <w:color w:val="333333"/>
          <w:sz w:val="22"/>
          <w:szCs w:val="22"/>
        </w:rPr>
        <w:t xml:space="preserve">Az Air France-KLM az utasok számára is lehetővé teszi, hogy kompenzálják </w:t>
      </w:r>
      <w:r>
        <w:rPr>
          <w:rFonts w:asciiTheme="minorHAnsi" w:hAnsiTheme="minorHAnsi" w:cstheme="minorHAnsi"/>
          <w:color w:val="333333"/>
          <w:sz w:val="22"/>
          <w:szCs w:val="22"/>
        </w:rPr>
        <w:t>a</w:t>
      </w:r>
      <w:r w:rsidRPr="0008063E">
        <w:rPr>
          <w:rFonts w:asciiTheme="minorHAnsi" w:hAnsiTheme="minorHAnsi" w:cstheme="minorHAnsi"/>
          <w:color w:val="333333"/>
          <w:sz w:val="22"/>
          <w:szCs w:val="22"/>
        </w:rPr>
        <w:t xml:space="preserve">z utazásból adódó szén-dioxid-kibocsátásukat a CO2ZERO program keretében az online jegyvásárlásaik során, illetve a </w:t>
      </w:r>
      <w:proofErr w:type="spellStart"/>
      <w:r w:rsidRPr="0008063E">
        <w:rPr>
          <w:rFonts w:asciiTheme="minorHAnsi" w:hAnsiTheme="minorHAnsi" w:cstheme="minorHAnsi"/>
          <w:color w:val="333333"/>
          <w:sz w:val="22"/>
          <w:szCs w:val="22"/>
        </w:rPr>
        <w:t>My</w:t>
      </w:r>
      <w:proofErr w:type="spellEnd"/>
      <w:r w:rsidRPr="0008063E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proofErr w:type="spellStart"/>
      <w:r w:rsidRPr="0008063E">
        <w:rPr>
          <w:rFonts w:asciiTheme="minorHAnsi" w:hAnsiTheme="minorHAnsi" w:cstheme="minorHAnsi"/>
          <w:color w:val="333333"/>
          <w:sz w:val="22"/>
          <w:szCs w:val="22"/>
        </w:rPr>
        <w:t>Trip</w:t>
      </w:r>
      <w:proofErr w:type="spellEnd"/>
      <w:r w:rsidRPr="0008063E">
        <w:rPr>
          <w:rFonts w:asciiTheme="minorHAnsi" w:hAnsiTheme="minorHAnsi" w:cstheme="minorHAnsi"/>
          <w:color w:val="333333"/>
          <w:sz w:val="22"/>
          <w:szCs w:val="22"/>
        </w:rPr>
        <w:t xml:space="preserve"> applikáción keresztül</w:t>
      </w:r>
      <w:r>
        <w:rPr>
          <w:rFonts w:asciiTheme="minorHAnsi" w:hAnsiTheme="minorHAnsi" w:cstheme="minorHAnsi"/>
          <w:color w:val="333333"/>
          <w:sz w:val="22"/>
          <w:szCs w:val="22"/>
        </w:rPr>
        <w:t>.</w:t>
      </w:r>
    </w:p>
    <w:p w14:paraId="74C39369" w14:textId="6BC53B56" w:rsidR="00A220F7" w:rsidRPr="0008063E" w:rsidRDefault="0008063E" w:rsidP="00CA0822">
      <w:pPr>
        <w:pStyle w:val="NormlWeb"/>
        <w:shd w:val="clear" w:color="auto" w:fill="FFFFFF"/>
        <w:spacing w:line="276" w:lineRule="auto"/>
        <w:rPr>
          <w:rFonts w:asciiTheme="minorHAnsi" w:hAnsiTheme="minorHAnsi" w:cstheme="minorHAnsi"/>
          <w:color w:val="333333"/>
          <w:sz w:val="22"/>
          <w:szCs w:val="22"/>
        </w:rPr>
      </w:pPr>
      <w:r w:rsidRPr="00A220F7">
        <w:rPr>
          <w:rFonts w:asciiTheme="minorHAnsi" w:hAnsiTheme="minorHAnsi" w:cstheme="minorHAnsi"/>
          <w:color w:val="333333"/>
          <w:sz w:val="22"/>
          <w:szCs w:val="22"/>
        </w:rPr>
        <w:t xml:space="preserve">A </w:t>
      </w:r>
      <w:proofErr w:type="spellStart"/>
      <w:r w:rsidRPr="009A267A">
        <w:rPr>
          <w:rFonts w:asciiTheme="minorHAnsi" w:hAnsiTheme="minorHAnsi" w:cstheme="minorHAnsi"/>
          <w:b/>
          <w:bCs/>
          <w:color w:val="333333"/>
          <w:sz w:val="22"/>
          <w:szCs w:val="22"/>
        </w:rPr>
        <w:t>Wizz</w:t>
      </w:r>
      <w:proofErr w:type="spellEnd"/>
      <w:r w:rsidRPr="009A267A">
        <w:rPr>
          <w:rFonts w:asciiTheme="minorHAnsi" w:hAnsiTheme="minorHAnsi" w:cstheme="minorHAnsi"/>
          <w:b/>
          <w:bCs/>
          <w:color w:val="333333"/>
          <w:sz w:val="22"/>
          <w:szCs w:val="22"/>
        </w:rPr>
        <w:t xml:space="preserve"> </w:t>
      </w:r>
      <w:r w:rsidR="003C3D02" w:rsidRPr="009A267A">
        <w:rPr>
          <w:rFonts w:asciiTheme="minorHAnsi" w:hAnsiTheme="minorHAnsi" w:cstheme="minorHAnsi"/>
          <w:b/>
          <w:bCs/>
          <w:color w:val="333333"/>
          <w:sz w:val="22"/>
          <w:szCs w:val="22"/>
        </w:rPr>
        <w:t>Air</w:t>
      </w:r>
      <w:r w:rsidR="003C3D02" w:rsidRPr="00A220F7">
        <w:rPr>
          <w:rFonts w:asciiTheme="minorHAnsi" w:hAnsiTheme="minorHAnsi" w:cstheme="minorHAnsi"/>
          <w:color w:val="333333"/>
          <w:sz w:val="22"/>
          <w:szCs w:val="22"/>
        </w:rPr>
        <w:t xml:space="preserve"> légitársaság</w:t>
      </w:r>
      <w:r w:rsidRPr="00A220F7">
        <w:rPr>
          <w:rFonts w:asciiTheme="minorHAnsi" w:hAnsiTheme="minorHAnsi" w:cstheme="minorHAnsi"/>
          <w:color w:val="333333"/>
          <w:sz w:val="22"/>
          <w:szCs w:val="22"/>
        </w:rPr>
        <w:t xml:space="preserve"> olyan, a szén-dioxid-kibocsátást nyomon követő rendszert vezet</w:t>
      </w:r>
      <w:r w:rsidR="00A220F7">
        <w:rPr>
          <w:rFonts w:asciiTheme="minorHAnsi" w:hAnsiTheme="minorHAnsi" w:cstheme="minorHAnsi"/>
          <w:color w:val="333333"/>
          <w:sz w:val="22"/>
          <w:szCs w:val="22"/>
        </w:rPr>
        <w:t>ett</w:t>
      </w:r>
      <w:r w:rsidRPr="00A220F7">
        <w:rPr>
          <w:rFonts w:asciiTheme="minorHAnsi" w:hAnsiTheme="minorHAnsi" w:cstheme="minorHAnsi"/>
          <w:color w:val="333333"/>
          <w:sz w:val="22"/>
          <w:szCs w:val="22"/>
        </w:rPr>
        <w:t xml:space="preserve"> be, amely lehetővé teszi az utasoknak, hogy kiszámolják a repülésük környezeti hatását, illetve a repülésük során kibocsátott szén-dioxid mennyiségét.</w:t>
      </w:r>
      <w:r w:rsidR="00A220F7">
        <w:rPr>
          <w:rFonts w:asciiTheme="minorHAnsi" w:hAnsiTheme="minorHAnsi" w:cstheme="minorHAnsi"/>
          <w:color w:val="333333"/>
          <w:sz w:val="22"/>
          <w:szCs w:val="22"/>
        </w:rPr>
        <w:t xml:space="preserve"> Az utasok más a foglaláskor </w:t>
      </w:r>
      <w:r w:rsidR="003C3D02">
        <w:rPr>
          <w:rFonts w:asciiTheme="minorHAnsi" w:hAnsiTheme="minorHAnsi" w:cstheme="minorHAnsi"/>
          <w:color w:val="333333"/>
          <w:sz w:val="22"/>
          <w:szCs w:val="22"/>
        </w:rPr>
        <w:t>igény bevehetik</w:t>
      </w:r>
      <w:r w:rsidR="00A220F7">
        <w:rPr>
          <w:rFonts w:asciiTheme="minorHAnsi" w:hAnsiTheme="minorHAnsi" w:cstheme="minorHAnsi"/>
          <w:color w:val="333333"/>
          <w:sz w:val="22"/>
          <w:szCs w:val="22"/>
        </w:rPr>
        <w:t xml:space="preserve"> a </w:t>
      </w:r>
      <w:r w:rsidR="003C3D02">
        <w:rPr>
          <w:rFonts w:asciiTheme="minorHAnsi" w:hAnsiTheme="minorHAnsi" w:cstheme="minorHAnsi"/>
          <w:color w:val="333333"/>
          <w:sz w:val="22"/>
          <w:szCs w:val="22"/>
        </w:rPr>
        <w:t>kalkulátort</w:t>
      </w:r>
      <w:r w:rsidR="00A220F7">
        <w:rPr>
          <w:rFonts w:asciiTheme="minorHAnsi" w:hAnsiTheme="minorHAnsi" w:cstheme="minorHAnsi"/>
          <w:color w:val="333333"/>
          <w:sz w:val="22"/>
          <w:szCs w:val="22"/>
        </w:rPr>
        <w:t xml:space="preserve">, amely pontosan </w:t>
      </w:r>
      <w:r w:rsidR="003C3D02">
        <w:rPr>
          <w:rFonts w:asciiTheme="minorHAnsi" w:hAnsiTheme="minorHAnsi" w:cstheme="minorHAnsi"/>
          <w:color w:val="333333"/>
          <w:sz w:val="22"/>
          <w:szCs w:val="22"/>
        </w:rPr>
        <w:t>kiszámolja</w:t>
      </w:r>
      <w:r w:rsidR="00A220F7">
        <w:rPr>
          <w:rFonts w:asciiTheme="minorHAnsi" w:hAnsiTheme="minorHAnsi" w:cstheme="minorHAnsi"/>
          <w:color w:val="333333"/>
          <w:sz w:val="22"/>
          <w:szCs w:val="22"/>
        </w:rPr>
        <w:t xml:space="preserve"> az utazásik során keletkezett </w:t>
      </w:r>
      <w:r w:rsidR="003C3D02">
        <w:rPr>
          <w:rFonts w:asciiTheme="minorHAnsi" w:hAnsiTheme="minorHAnsi" w:cstheme="minorHAnsi"/>
          <w:color w:val="333333"/>
          <w:sz w:val="22"/>
          <w:szCs w:val="22"/>
        </w:rPr>
        <w:t>széndioxidot</w:t>
      </w:r>
      <w:r w:rsidR="00A220F7">
        <w:rPr>
          <w:rFonts w:asciiTheme="minorHAnsi" w:hAnsiTheme="minorHAnsi" w:cstheme="minorHAnsi"/>
          <w:color w:val="333333"/>
          <w:sz w:val="22"/>
          <w:szCs w:val="22"/>
        </w:rPr>
        <w:t xml:space="preserve"> és meghatározza az </w:t>
      </w:r>
      <w:r w:rsidR="003C3D02">
        <w:rPr>
          <w:rFonts w:asciiTheme="minorHAnsi" w:hAnsiTheme="minorHAnsi" w:cstheme="minorHAnsi"/>
          <w:color w:val="333333"/>
          <w:sz w:val="22"/>
          <w:szCs w:val="22"/>
        </w:rPr>
        <w:t>összeget</w:t>
      </w:r>
      <w:r w:rsidR="00A220F7">
        <w:rPr>
          <w:rFonts w:asciiTheme="minorHAnsi" w:hAnsiTheme="minorHAnsi" w:cstheme="minorHAnsi"/>
          <w:color w:val="333333"/>
          <w:sz w:val="22"/>
          <w:szCs w:val="22"/>
        </w:rPr>
        <w:t>, amivel ez meg lehet váltani.</w:t>
      </w:r>
      <w:r w:rsidR="009A267A">
        <w:rPr>
          <w:rFonts w:asciiTheme="minorHAnsi" w:hAnsiTheme="minorHAnsi" w:cstheme="minorHAnsi"/>
          <w:color w:val="333333"/>
          <w:sz w:val="22"/>
          <w:szCs w:val="22"/>
        </w:rPr>
        <w:br/>
      </w:r>
      <w:r w:rsidR="009A267A">
        <w:rPr>
          <w:noProof/>
        </w:rPr>
        <w:drawing>
          <wp:anchor distT="0" distB="0" distL="114300" distR="114300" simplePos="0" relativeHeight="251658240" behindDoc="1" locked="0" layoutInCell="1" allowOverlap="1" wp14:anchorId="26985B1E" wp14:editId="2A5CE0B0">
            <wp:simplePos x="0" y="0"/>
            <wp:positionH relativeFrom="column">
              <wp:posOffset>-5080</wp:posOffset>
            </wp:positionH>
            <wp:positionV relativeFrom="paragraph">
              <wp:posOffset>-4445</wp:posOffset>
            </wp:positionV>
            <wp:extent cx="3004820" cy="1906270"/>
            <wp:effectExtent l="0" t="0" r="5080" b="0"/>
            <wp:wrapTight wrapText="bothSides">
              <wp:wrapPolygon edited="0">
                <wp:start x="0" y="0"/>
                <wp:lineTo x="0" y="21370"/>
                <wp:lineTo x="21500" y="21370"/>
                <wp:lineTo x="21500" y="0"/>
                <wp:lineTo x="0" y="0"/>
              </wp:wrapPolygon>
            </wp:wrapTight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4820" cy="1906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0F7" w:rsidRPr="00A220F7">
        <w:rPr>
          <w:rFonts w:asciiTheme="minorHAnsi" w:hAnsiTheme="minorHAnsi" w:cstheme="minorHAnsi"/>
          <w:color w:val="333333"/>
          <w:sz w:val="22"/>
          <w:szCs w:val="22"/>
        </w:rPr>
        <w:t xml:space="preserve">A </w:t>
      </w:r>
      <w:proofErr w:type="spellStart"/>
      <w:r w:rsidR="00A220F7" w:rsidRPr="00A220F7">
        <w:rPr>
          <w:rFonts w:asciiTheme="minorHAnsi" w:hAnsiTheme="minorHAnsi" w:cstheme="minorHAnsi"/>
          <w:color w:val="333333"/>
          <w:sz w:val="22"/>
          <w:szCs w:val="22"/>
        </w:rPr>
        <w:t>Wizz</w:t>
      </w:r>
      <w:proofErr w:type="spellEnd"/>
      <w:r w:rsidR="00A220F7" w:rsidRPr="00A220F7">
        <w:rPr>
          <w:rFonts w:asciiTheme="minorHAnsi" w:hAnsiTheme="minorHAnsi" w:cstheme="minorHAnsi"/>
          <w:color w:val="333333"/>
          <w:sz w:val="22"/>
          <w:szCs w:val="22"/>
        </w:rPr>
        <w:t xml:space="preserve"> Air két hitelesített szén-dioxid-csökkentő projektet támogat: az erdősítéssel foglalkozó, díjnyertes Nemzetközi Kiscsoportos Faültetési Programot (TIST) Ugandában, valamint az ecuadori </w:t>
      </w:r>
      <w:proofErr w:type="spellStart"/>
      <w:r w:rsidR="00A220F7" w:rsidRPr="00A220F7">
        <w:rPr>
          <w:rFonts w:asciiTheme="minorHAnsi" w:hAnsiTheme="minorHAnsi" w:cstheme="minorHAnsi"/>
          <w:color w:val="333333"/>
          <w:sz w:val="22"/>
          <w:szCs w:val="22"/>
        </w:rPr>
        <w:t>Pichacay</w:t>
      </w:r>
      <w:proofErr w:type="spellEnd"/>
      <w:r w:rsidR="00A220F7" w:rsidRPr="00A220F7">
        <w:rPr>
          <w:rFonts w:asciiTheme="minorHAnsi" w:hAnsiTheme="minorHAnsi" w:cstheme="minorHAnsi"/>
          <w:color w:val="333333"/>
          <w:sz w:val="22"/>
          <w:szCs w:val="22"/>
        </w:rPr>
        <w:t xml:space="preserve"> város állami hulladéktelepén működő, a Hulladéklerakó-gázt Megújuló Energiává Alakító</w:t>
      </w:r>
      <w:r w:rsidR="00A220F7">
        <w:rPr>
          <w:rFonts w:ascii="Arial" w:hAnsi="Arial" w:cs="Arial"/>
          <w:color w:val="222222"/>
          <w:sz w:val="26"/>
          <w:szCs w:val="26"/>
          <w:shd w:val="clear" w:color="auto" w:fill="FFFFFF"/>
        </w:rPr>
        <w:t xml:space="preserve"> </w:t>
      </w:r>
      <w:r w:rsidR="00A220F7" w:rsidRPr="00A220F7">
        <w:rPr>
          <w:rFonts w:asciiTheme="minorHAnsi" w:hAnsiTheme="minorHAnsi" w:cstheme="minorHAnsi"/>
          <w:color w:val="333333"/>
          <w:sz w:val="22"/>
          <w:szCs w:val="22"/>
        </w:rPr>
        <w:t>Projektet. Az utóbbi projekt keretében újrahasznosítják a hulladéklerakókban felgyülemlett metánt, hogy tiszta villamos energiává alakítsák. Mindkét projekt esetében az Ellenőrzött Szén-dioxid-kibocsátási Szabvány tanúsítja, hogy mérhető módon csökkentik a károsanyag-kibocsátást.</w:t>
      </w:r>
    </w:p>
    <w:p w14:paraId="7349B96B" w14:textId="4B7112CE" w:rsidR="009E1E46" w:rsidRDefault="00A220F7">
      <w:pPr>
        <w:rPr>
          <w:rFonts w:eastAsia="Times New Roman" w:cstheme="minorHAnsi"/>
          <w:color w:val="333333"/>
          <w:lang w:eastAsia="hu-HU"/>
        </w:rPr>
      </w:pPr>
      <w:r>
        <w:rPr>
          <w:rFonts w:eastAsia="Times New Roman" w:cstheme="minorHAnsi"/>
          <w:color w:val="333333"/>
          <w:lang w:eastAsia="hu-HU"/>
        </w:rPr>
        <w:t xml:space="preserve">Azok az utasok, akik a repülőjegyük megvásárlásakor a kiszámított </w:t>
      </w:r>
      <w:r w:rsidR="003C3D02">
        <w:rPr>
          <w:rFonts w:eastAsia="Times New Roman" w:cstheme="minorHAnsi"/>
          <w:color w:val="333333"/>
          <w:lang w:eastAsia="hu-HU"/>
        </w:rPr>
        <w:t>összeggel</w:t>
      </w:r>
      <w:r>
        <w:rPr>
          <w:rFonts w:eastAsia="Times New Roman" w:cstheme="minorHAnsi"/>
          <w:color w:val="333333"/>
          <w:lang w:eastAsia="hu-HU"/>
        </w:rPr>
        <w:t xml:space="preserve"> </w:t>
      </w:r>
      <w:r w:rsidR="003C3D02">
        <w:rPr>
          <w:rFonts w:eastAsia="Times New Roman" w:cstheme="minorHAnsi"/>
          <w:color w:val="333333"/>
          <w:lang w:eastAsia="hu-HU"/>
        </w:rPr>
        <w:t>ellen tételezik</w:t>
      </w:r>
      <w:r>
        <w:rPr>
          <w:rFonts w:eastAsia="Times New Roman" w:cstheme="minorHAnsi"/>
          <w:color w:val="333333"/>
          <w:lang w:eastAsia="hu-HU"/>
        </w:rPr>
        <w:t xml:space="preserve"> az emissziót,</w:t>
      </w:r>
      <w:r w:rsidR="003C3D02">
        <w:rPr>
          <w:rFonts w:eastAsia="Times New Roman" w:cstheme="minorHAnsi"/>
          <w:color w:val="333333"/>
          <w:lang w:eastAsia="hu-HU"/>
        </w:rPr>
        <w:t xml:space="preserve"> a</w:t>
      </w:r>
      <w:r>
        <w:rPr>
          <w:rFonts w:eastAsia="Times New Roman" w:cstheme="minorHAnsi"/>
          <w:color w:val="333333"/>
          <w:lang w:eastAsia="hu-HU"/>
        </w:rPr>
        <w:t xml:space="preserve"> </w:t>
      </w:r>
      <w:proofErr w:type="spellStart"/>
      <w:r>
        <w:rPr>
          <w:rFonts w:eastAsia="Times New Roman" w:cstheme="minorHAnsi"/>
          <w:color w:val="333333"/>
          <w:lang w:eastAsia="hu-HU"/>
        </w:rPr>
        <w:t>Wizz</w:t>
      </w:r>
      <w:proofErr w:type="spellEnd"/>
      <w:r>
        <w:rPr>
          <w:rFonts w:eastAsia="Times New Roman" w:cstheme="minorHAnsi"/>
          <w:color w:val="333333"/>
          <w:lang w:eastAsia="hu-HU"/>
        </w:rPr>
        <w:t xml:space="preserve"> Air-en keresztül szintén ezeket a programokat támogatják.</w:t>
      </w:r>
    </w:p>
    <w:p w14:paraId="36BF1C46" w14:textId="06517496" w:rsidR="0008063E" w:rsidRDefault="0008063E">
      <w:pPr>
        <w:rPr>
          <w:rFonts w:eastAsia="Times New Roman" w:cstheme="minorHAnsi"/>
          <w:color w:val="333333"/>
          <w:lang w:eastAsia="hu-HU"/>
        </w:rPr>
      </w:pPr>
    </w:p>
    <w:p w14:paraId="7DF26033" w14:textId="56619031" w:rsidR="000A11CC" w:rsidRDefault="000A11CC">
      <w:pPr>
        <w:rPr>
          <w:rFonts w:eastAsia="Times New Roman" w:cstheme="minorHAnsi"/>
          <w:color w:val="333333"/>
          <w:lang w:eastAsia="hu-HU"/>
        </w:rPr>
      </w:pPr>
    </w:p>
    <w:p w14:paraId="77E597D1" w14:textId="614B2CB6" w:rsidR="000A11CC" w:rsidRPr="00533297" w:rsidRDefault="000A11CC">
      <w:pPr>
        <w:rPr>
          <w:rFonts w:eastAsia="Times New Roman" w:cstheme="minorHAnsi"/>
          <w:b/>
          <w:bCs/>
          <w:color w:val="333333"/>
          <w:lang w:eastAsia="hu-HU"/>
        </w:rPr>
      </w:pPr>
      <w:r w:rsidRPr="00533297">
        <w:rPr>
          <w:rFonts w:eastAsia="Times New Roman" w:cstheme="minorHAnsi"/>
          <w:b/>
          <w:bCs/>
          <w:color w:val="333333"/>
          <w:lang w:eastAsia="hu-HU"/>
        </w:rPr>
        <w:t xml:space="preserve">Tanulmányozza a </w:t>
      </w:r>
      <w:proofErr w:type="spellStart"/>
      <w:r w:rsidRPr="00533297">
        <w:rPr>
          <w:rFonts w:eastAsia="Times New Roman" w:cstheme="minorHAnsi"/>
          <w:b/>
          <w:bCs/>
          <w:color w:val="333333"/>
          <w:lang w:eastAsia="hu-HU"/>
        </w:rPr>
        <w:t>Wizz</w:t>
      </w:r>
      <w:proofErr w:type="spellEnd"/>
      <w:r w:rsidR="0057368E" w:rsidRPr="00533297">
        <w:rPr>
          <w:rFonts w:eastAsia="Times New Roman" w:cstheme="minorHAnsi"/>
          <w:b/>
          <w:bCs/>
          <w:color w:val="333333"/>
          <w:lang w:eastAsia="hu-HU"/>
        </w:rPr>
        <w:t xml:space="preserve"> </w:t>
      </w:r>
      <w:r w:rsidRPr="00533297">
        <w:rPr>
          <w:rFonts w:eastAsia="Times New Roman" w:cstheme="minorHAnsi"/>
          <w:b/>
          <w:bCs/>
          <w:color w:val="333333"/>
          <w:lang w:eastAsia="hu-HU"/>
        </w:rPr>
        <w:t xml:space="preserve">Air honlapján a fenntarthatósági oldalt ( </w:t>
      </w:r>
      <w:hyperlink r:id="rId10" w:anchor="environment" w:history="1">
        <w:r w:rsidRPr="00533297">
          <w:rPr>
            <w:rStyle w:val="Hiperhivatkozs"/>
            <w:rFonts w:eastAsia="Times New Roman" w:cstheme="minorHAnsi"/>
            <w:b/>
            <w:bCs/>
            <w:lang w:eastAsia="hu-HU"/>
          </w:rPr>
          <w:t>https://wizzair.com/hu-hu/informaciok-es-szolgaltatasok/bemutatkozas/fenntarthatosag#environment</w:t>
        </w:r>
      </w:hyperlink>
      <w:r w:rsidRPr="00533297">
        <w:rPr>
          <w:rFonts w:eastAsia="Times New Roman" w:cstheme="minorHAnsi"/>
          <w:b/>
          <w:bCs/>
          <w:color w:val="333333"/>
          <w:lang w:eastAsia="hu-HU"/>
        </w:rPr>
        <w:t>)</w:t>
      </w:r>
      <w:r w:rsidR="00A44AB3" w:rsidRPr="00533297">
        <w:rPr>
          <w:rFonts w:eastAsia="Times New Roman" w:cstheme="minorHAnsi"/>
          <w:b/>
          <w:bCs/>
          <w:color w:val="333333"/>
          <w:lang w:eastAsia="hu-HU"/>
        </w:rPr>
        <w:t>,</w:t>
      </w:r>
      <w:r w:rsidRPr="00533297">
        <w:rPr>
          <w:rFonts w:eastAsia="Times New Roman" w:cstheme="minorHAnsi"/>
          <w:b/>
          <w:bCs/>
          <w:color w:val="333333"/>
          <w:lang w:eastAsia="hu-HU"/>
        </w:rPr>
        <w:t xml:space="preserve"> és gyűjtse össze azokat a kezdeményezéseket, amelyeket a </w:t>
      </w:r>
      <w:proofErr w:type="spellStart"/>
      <w:r w:rsidRPr="00533297">
        <w:rPr>
          <w:rFonts w:eastAsia="Times New Roman" w:cstheme="minorHAnsi"/>
          <w:b/>
          <w:bCs/>
          <w:color w:val="333333"/>
          <w:lang w:eastAsia="hu-HU"/>
        </w:rPr>
        <w:t>Wizz</w:t>
      </w:r>
      <w:proofErr w:type="spellEnd"/>
      <w:r w:rsidR="0057368E" w:rsidRPr="00533297">
        <w:rPr>
          <w:rFonts w:eastAsia="Times New Roman" w:cstheme="minorHAnsi"/>
          <w:b/>
          <w:bCs/>
          <w:color w:val="333333"/>
          <w:lang w:eastAsia="hu-HU"/>
        </w:rPr>
        <w:t xml:space="preserve"> </w:t>
      </w:r>
      <w:r w:rsidRPr="00533297">
        <w:rPr>
          <w:rFonts w:eastAsia="Times New Roman" w:cstheme="minorHAnsi"/>
          <w:b/>
          <w:bCs/>
          <w:color w:val="333333"/>
          <w:lang w:eastAsia="hu-HU"/>
        </w:rPr>
        <w:t>Air felelős vállalkozásként tesz a fenntarthatóság érdekében.</w:t>
      </w:r>
    </w:p>
    <w:p w14:paraId="1B225C71" w14:textId="1BFF318A" w:rsidR="00E3235A" w:rsidRPr="00533297" w:rsidRDefault="00E3235A">
      <w:pPr>
        <w:rPr>
          <w:rFonts w:eastAsia="Times New Roman" w:cstheme="minorHAnsi"/>
          <w:b/>
          <w:bCs/>
          <w:color w:val="333333"/>
          <w:lang w:eastAsia="hu-HU"/>
        </w:rPr>
      </w:pPr>
      <w:r w:rsidRPr="00533297">
        <w:rPr>
          <w:rFonts w:eastAsia="Times New Roman" w:cstheme="minorHAnsi"/>
          <w:b/>
          <w:bCs/>
          <w:color w:val="333333"/>
          <w:lang w:eastAsia="hu-HU"/>
        </w:rPr>
        <w:t>Melyek azok az adatok és információk, amelyek a felelő</w:t>
      </w:r>
      <w:r w:rsidR="00A44AB3" w:rsidRPr="00533297">
        <w:rPr>
          <w:rFonts w:eastAsia="Times New Roman" w:cstheme="minorHAnsi"/>
          <w:b/>
          <w:bCs/>
          <w:color w:val="333333"/>
          <w:lang w:eastAsia="hu-HU"/>
        </w:rPr>
        <w:t>s</w:t>
      </w:r>
      <w:r w:rsidRPr="00533297">
        <w:rPr>
          <w:rFonts w:eastAsia="Times New Roman" w:cstheme="minorHAnsi"/>
          <w:b/>
          <w:bCs/>
          <w:color w:val="333333"/>
          <w:lang w:eastAsia="hu-HU"/>
        </w:rPr>
        <w:t xml:space="preserve"> turistát arra ösztönözhetik, hogy a </w:t>
      </w:r>
      <w:proofErr w:type="spellStart"/>
      <w:r w:rsidRPr="00533297">
        <w:rPr>
          <w:rFonts w:eastAsia="Times New Roman" w:cstheme="minorHAnsi"/>
          <w:b/>
          <w:bCs/>
          <w:color w:val="333333"/>
          <w:lang w:eastAsia="hu-HU"/>
        </w:rPr>
        <w:t>Wizz</w:t>
      </w:r>
      <w:proofErr w:type="spellEnd"/>
      <w:r w:rsidR="0057368E" w:rsidRPr="00533297">
        <w:rPr>
          <w:rFonts w:eastAsia="Times New Roman" w:cstheme="minorHAnsi"/>
          <w:b/>
          <w:bCs/>
          <w:color w:val="333333"/>
          <w:lang w:eastAsia="hu-HU"/>
        </w:rPr>
        <w:t xml:space="preserve"> </w:t>
      </w:r>
      <w:r w:rsidRPr="00533297">
        <w:rPr>
          <w:rFonts w:eastAsia="Times New Roman" w:cstheme="minorHAnsi"/>
          <w:b/>
          <w:bCs/>
          <w:color w:val="333333"/>
          <w:lang w:eastAsia="hu-HU"/>
        </w:rPr>
        <w:t>Air légitársaság járatait válassza?</w:t>
      </w:r>
    </w:p>
    <w:p w14:paraId="60179CAF" w14:textId="77777777" w:rsidR="003C3D02" w:rsidRDefault="003C3D02">
      <w:pPr>
        <w:rPr>
          <w:rFonts w:eastAsia="Times New Roman" w:cstheme="minorHAnsi"/>
          <w:color w:val="333333"/>
          <w:lang w:eastAsia="hu-HU"/>
        </w:rPr>
      </w:pPr>
    </w:p>
    <w:p w14:paraId="5DB6DE0A" w14:textId="4BEB3543" w:rsidR="003C3D02" w:rsidRDefault="003C3D02">
      <w:pPr>
        <w:rPr>
          <w:rFonts w:eastAsia="Times New Roman" w:cstheme="minorHAnsi"/>
          <w:color w:val="333333"/>
          <w:lang w:eastAsia="hu-HU"/>
        </w:rPr>
      </w:pPr>
    </w:p>
    <w:p w14:paraId="19672FAC" w14:textId="77777777" w:rsidR="003C3D02" w:rsidRDefault="003C3D02">
      <w:pPr>
        <w:rPr>
          <w:rFonts w:eastAsia="Times New Roman" w:cstheme="minorHAnsi"/>
          <w:color w:val="333333"/>
          <w:lang w:eastAsia="hu-HU"/>
        </w:rPr>
      </w:pPr>
    </w:p>
    <w:p w14:paraId="09B4A7D4" w14:textId="77777777" w:rsidR="009A267A" w:rsidRDefault="0008063E" w:rsidP="0008063E">
      <w:pPr>
        <w:pStyle w:val="NormlWeb"/>
        <w:spacing w:before="0" w:beforeAutospacing="0" w:after="0" w:afterAutospacing="0"/>
        <w:rPr>
          <w:rFonts w:asciiTheme="minorHAnsi" w:hAnsiTheme="minorHAnsi" w:cstheme="minorHAnsi"/>
          <w:color w:val="333333"/>
          <w:sz w:val="22"/>
          <w:szCs w:val="22"/>
        </w:rPr>
      </w:pPr>
      <w:r>
        <w:rPr>
          <w:rFonts w:asciiTheme="minorHAnsi" w:hAnsiTheme="minorHAnsi" w:cstheme="minorHAnsi"/>
          <w:color w:val="333333"/>
          <w:sz w:val="22"/>
          <w:szCs w:val="22"/>
        </w:rPr>
        <w:t>Források:</w:t>
      </w:r>
    </w:p>
    <w:p w14:paraId="729715ED" w14:textId="77777777" w:rsidR="009A267A" w:rsidRPr="00DB1FA4" w:rsidRDefault="00056107" w:rsidP="009A267A">
      <w:pPr>
        <w:pStyle w:val="NormlWeb"/>
        <w:spacing w:before="0" w:beforeAutospacing="0" w:after="0" w:afterAutospacing="0" w:line="336" w:lineRule="atLeast"/>
        <w:rPr>
          <w:rFonts w:asciiTheme="minorHAnsi" w:hAnsiTheme="minorHAnsi" w:cstheme="minorHAnsi"/>
          <w:color w:val="39474E"/>
          <w:sz w:val="22"/>
          <w:szCs w:val="22"/>
        </w:rPr>
      </w:pPr>
      <w:hyperlink r:id="rId11" w:history="1">
        <w:r w:rsidR="009A267A" w:rsidRPr="00DB1FA4">
          <w:rPr>
            <w:rStyle w:val="Hiperhivatkozs"/>
            <w:rFonts w:asciiTheme="minorHAnsi" w:hAnsiTheme="minorHAnsi" w:cstheme="minorHAnsi"/>
            <w:sz w:val="22"/>
            <w:szCs w:val="22"/>
          </w:rPr>
          <w:t>https://www.icao.int/Meetings/FutureOfAviation/Pages/default.aspx</w:t>
        </w:r>
      </w:hyperlink>
    </w:p>
    <w:p w14:paraId="7F359171" w14:textId="5CEC92AB" w:rsidR="0008063E" w:rsidRPr="00DB1FA4" w:rsidRDefault="0008063E" w:rsidP="0008063E">
      <w:pPr>
        <w:pStyle w:val="NormlWeb"/>
        <w:spacing w:before="0" w:beforeAutospacing="0" w:after="0" w:afterAutospacing="0"/>
        <w:rPr>
          <w:rFonts w:asciiTheme="minorHAnsi" w:hAnsiTheme="minorHAnsi" w:cstheme="minorHAnsi"/>
          <w:color w:val="333333"/>
          <w:sz w:val="22"/>
          <w:szCs w:val="22"/>
        </w:rPr>
      </w:pPr>
      <w:r w:rsidRPr="00DB1FA4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hyperlink r:id="rId12" w:history="1">
        <w:r w:rsidRPr="00DB1FA4">
          <w:rPr>
            <w:rStyle w:val="Hiperhivatkozs"/>
            <w:rFonts w:asciiTheme="minorHAnsi" w:hAnsiTheme="minorHAnsi" w:cstheme="minorHAnsi"/>
            <w:sz w:val="22"/>
            <w:szCs w:val="22"/>
          </w:rPr>
          <w:t>https://www.eesi.org/papers/view/fact-sheet-the-growth-in-greenhouse-gas-emissions-from-commercial-aviation</w:t>
        </w:r>
      </w:hyperlink>
      <w:r w:rsidRPr="00DB1FA4">
        <w:rPr>
          <w:rFonts w:asciiTheme="minorHAnsi" w:hAnsiTheme="minorHAnsi" w:cstheme="minorHAnsi"/>
          <w:color w:val="333333"/>
          <w:sz w:val="22"/>
          <w:szCs w:val="22"/>
        </w:rPr>
        <w:t>.</w:t>
      </w:r>
    </w:p>
    <w:p w14:paraId="5E15A3B0" w14:textId="74CE0620" w:rsidR="0008063E" w:rsidRDefault="00056107">
      <w:pPr>
        <w:rPr>
          <w:rFonts w:eastAsia="Times New Roman" w:cstheme="minorHAnsi"/>
          <w:color w:val="333333"/>
          <w:lang w:eastAsia="hu-HU"/>
        </w:rPr>
      </w:pPr>
      <w:hyperlink r:id="rId13" w:history="1">
        <w:r w:rsidR="00A220F7" w:rsidRPr="00C41F5B">
          <w:rPr>
            <w:rStyle w:val="Hiperhivatkozs"/>
            <w:rFonts w:eastAsia="Times New Roman" w:cstheme="minorHAnsi"/>
            <w:lang w:eastAsia="hu-HU"/>
          </w:rPr>
          <w:t>https://turizmus.com/utazas-kozlekedes/kiszamolja-az-utasok-okologiai-labnyomat-a-wizz-air-uj-szolgaltatasa-1172401</w:t>
        </w:r>
      </w:hyperlink>
    </w:p>
    <w:p w14:paraId="47693D0D" w14:textId="77777777" w:rsidR="00A220F7" w:rsidRPr="00DB1FA4" w:rsidRDefault="00A220F7">
      <w:pPr>
        <w:rPr>
          <w:rFonts w:eastAsia="Times New Roman" w:cstheme="minorHAnsi"/>
          <w:color w:val="333333"/>
          <w:lang w:eastAsia="hu-HU"/>
        </w:rPr>
      </w:pPr>
    </w:p>
    <w:sectPr w:rsidR="00A220F7" w:rsidRPr="00DB1FA4" w:rsidSect="005D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EA7341" w14:textId="77777777" w:rsidR="00056107" w:rsidRDefault="00056107" w:rsidP="009F7368">
      <w:pPr>
        <w:spacing w:after="0" w:line="240" w:lineRule="auto"/>
      </w:pPr>
      <w:r>
        <w:separator/>
      </w:r>
    </w:p>
  </w:endnote>
  <w:endnote w:type="continuationSeparator" w:id="0">
    <w:p w14:paraId="3792A479" w14:textId="77777777" w:rsidR="00056107" w:rsidRDefault="00056107" w:rsidP="009F7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A931AF" w14:textId="77777777" w:rsidR="00056107" w:rsidRDefault="00056107" w:rsidP="009F7368">
      <w:pPr>
        <w:spacing w:after="0" w:line="240" w:lineRule="auto"/>
      </w:pPr>
      <w:r>
        <w:separator/>
      </w:r>
    </w:p>
  </w:footnote>
  <w:footnote w:type="continuationSeparator" w:id="0">
    <w:p w14:paraId="140623A5" w14:textId="77777777" w:rsidR="00056107" w:rsidRDefault="00056107" w:rsidP="009F7368">
      <w:pPr>
        <w:spacing w:after="0" w:line="240" w:lineRule="auto"/>
      </w:pPr>
      <w:r>
        <w:continuationSeparator/>
      </w:r>
    </w:p>
  </w:footnote>
  <w:footnote w:id="1">
    <w:p w14:paraId="49FA8E6B" w14:textId="2CED59D7" w:rsidR="009F7368" w:rsidRDefault="009F7368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DB1FA4">
        <w:rPr>
          <w:rFonts w:eastAsia="Times New Roman" w:cstheme="minorHAnsi"/>
          <w:color w:val="333333"/>
          <w:lang w:eastAsia="hu-HU"/>
        </w:rPr>
        <w:t xml:space="preserve">EU </w:t>
      </w:r>
      <w:proofErr w:type="spellStart"/>
      <w:r w:rsidRPr="00DB1FA4">
        <w:rPr>
          <w:rFonts w:eastAsia="Times New Roman" w:cstheme="minorHAnsi"/>
          <w:color w:val="333333"/>
          <w:lang w:eastAsia="hu-HU"/>
        </w:rPr>
        <w:t>Emission</w:t>
      </w:r>
      <w:proofErr w:type="spellEnd"/>
      <w:r w:rsidRPr="00DB1FA4">
        <w:rPr>
          <w:rFonts w:eastAsia="Times New Roman" w:cstheme="minorHAnsi"/>
          <w:color w:val="333333"/>
          <w:lang w:eastAsia="hu-HU"/>
        </w:rPr>
        <w:t xml:space="preserve"> </w:t>
      </w:r>
      <w:proofErr w:type="spellStart"/>
      <w:r w:rsidRPr="00DB1FA4">
        <w:rPr>
          <w:rFonts w:eastAsia="Times New Roman" w:cstheme="minorHAnsi"/>
          <w:color w:val="333333"/>
          <w:lang w:eastAsia="hu-HU"/>
        </w:rPr>
        <w:t>Trading</w:t>
      </w:r>
      <w:proofErr w:type="spellEnd"/>
      <w:r w:rsidRPr="00DB1FA4">
        <w:rPr>
          <w:rFonts w:eastAsia="Times New Roman" w:cstheme="minorHAnsi"/>
          <w:color w:val="333333"/>
          <w:lang w:eastAsia="hu-HU"/>
        </w:rPr>
        <w:t xml:space="preserve"> System = Kibocsátás-kereskedelmi rendszer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E46"/>
    <w:rsid w:val="00056107"/>
    <w:rsid w:val="0008063E"/>
    <w:rsid w:val="000A11CC"/>
    <w:rsid w:val="001648E3"/>
    <w:rsid w:val="001877C5"/>
    <w:rsid w:val="003C3D02"/>
    <w:rsid w:val="003F023B"/>
    <w:rsid w:val="004236E6"/>
    <w:rsid w:val="005061FE"/>
    <w:rsid w:val="00533297"/>
    <w:rsid w:val="0057368E"/>
    <w:rsid w:val="005913BE"/>
    <w:rsid w:val="005C784D"/>
    <w:rsid w:val="005D7D4B"/>
    <w:rsid w:val="0072032E"/>
    <w:rsid w:val="00932E8A"/>
    <w:rsid w:val="009A267A"/>
    <w:rsid w:val="009E1E46"/>
    <w:rsid w:val="009F3449"/>
    <w:rsid w:val="009F7368"/>
    <w:rsid w:val="00A16817"/>
    <w:rsid w:val="00A220F7"/>
    <w:rsid w:val="00A44AB3"/>
    <w:rsid w:val="00A57EA4"/>
    <w:rsid w:val="00A637A1"/>
    <w:rsid w:val="00C87C9C"/>
    <w:rsid w:val="00CA0822"/>
    <w:rsid w:val="00D54FA2"/>
    <w:rsid w:val="00D62B50"/>
    <w:rsid w:val="00DB1FA4"/>
    <w:rsid w:val="00E3235A"/>
    <w:rsid w:val="00F91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17151"/>
  <w15:chartTrackingRefBased/>
  <w15:docId w15:val="{903E878E-D8DE-4898-AF4A-A427A9883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link w:val="Cmsor2Char"/>
    <w:uiPriority w:val="9"/>
    <w:qFormat/>
    <w:rsid w:val="000806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9E1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9E1E46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9E1E46"/>
    <w:rPr>
      <w:color w:val="605E5C"/>
      <w:shd w:val="clear" w:color="auto" w:fill="E1DFDD"/>
    </w:rPr>
  </w:style>
  <w:style w:type="character" w:styleId="Kiemels2">
    <w:name w:val="Strong"/>
    <w:basedOn w:val="Bekezdsalapbettpusa"/>
    <w:uiPriority w:val="22"/>
    <w:qFormat/>
    <w:rsid w:val="005C784D"/>
    <w:rPr>
      <w:b/>
      <w:bCs/>
    </w:rPr>
  </w:style>
  <w:style w:type="character" w:customStyle="1" w:styleId="Cmsor2Char">
    <w:name w:val="Címsor 2 Char"/>
    <w:basedOn w:val="Bekezdsalapbettpusa"/>
    <w:link w:val="Cmsor2"/>
    <w:uiPriority w:val="9"/>
    <w:rsid w:val="0008063E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F7368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F7368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F73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5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6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758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2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telligentliving.co/tag/planting-trees/" TargetMode="External"/><Relationship Id="rId13" Type="http://schemas.openxmlformats.org/officeDocument/2006/relationships/hyperlink" Target="https://turizmus.com/utazas-kozlekedes/kiszamolja-az-utasok-okologiai-labnyomat-a-wizz-air-uj-szolgaltatasa-117240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heguardian.com/business/2019/sep/19/airlines-co2-emissions-rising-up-to-70-faster-than-predicted" TargetMode="External"/><Relationship Id="rId12" Type="http://schemas.openxmlformats.org/officeDocument/2006/relationships/hyperlink" Target="https://www.eesi.org/papers/view/fact-sheet-the-growth-in-greenhouse-gas-emissions-from-commercial-aviatio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icao.int/Meetings/FutureOfAviation/Pages/default.asp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izzair.com/hu-hu/informaciok-es-szolgaltatasok/bemutatkozas/fenntarthatosa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4F496-B53D-4CC6-B6B0-00E2C0C05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987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Garán Éva</dc:creator>
  <cp:keywords/>
  <dc:description/>
  <cp:lastModifiedBy>Garán Éva</cp:lastModifiedBy>
  <cp:revision>10</cp:revision>
  <dcterms:created xsi:type="dcterms:W3CDTF">2020-11-17T15:06:00Z</dcterms:created>
  <dcterms:modified xsi:type="dcterms:W3CDTF">2020-11-25T10:07:00Z</dcterms:modified>
</cp:coreProperties>
</file>